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0D6B29" w:rsidRPr="00150263" w:rsidTr="00D04B80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29" w:rsidRPr="00150263" w:rsidRDefault="000D6B29" w:rsidP="00D04B80">
            <w:pPr>
              <w:jc w:val="center"/>
              <w:rPr>
                <w:sz w:val="56"/>
                <w:szCs w:val="56"/>
              </w:rPr>
            </w:pPr>
            <w:r w:rsidRPr="00150263">
              <w:rPr>
                <w:sz w:val="72"/>
                <w:szCs w:val="72"/>
              </w:rPr>
              <w:t xml:space="preserve">МЕСЯЦ НОЯБРЬ </w:t>
            </w:r>
          </w:p>
        </w:tc>
      </w:tr>
      <w:tr w:rsidR="000D6B29" w:rsidRPr="00150263" w:rsidTr="00D04B80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29" w:rsidRPr="00150263" w:rsidRDefault="000D6B29" w:rsidP="00D04B80">
            <w:pPr>
              <w:jc w:val="center"/>
              <w:rPr>
                <w:sz w:val="10"/>
              </w:rPr>
            </w:pPr>
          </w:p>
          <w:p w:rsidR="000D6B29" w:rsidRPr="00150263" w:rsidRDefault="000D6B29" w:rsidP="00D04B80">
            <w:pPr>
              <w:spacing w:line="180" w:lineRule="exact"/>
              <w:jc w:val="center"/>
              <w:rPr>
                <w:sz w:val="20"/>
              </w:rPr>
            </w:pPr>
            <w:r w:rsidRPr="00150263">
              <w:rPr>
                <w:sz w:val="20"/>
              </w:rPr>
              <w:t>Число</w:t>
            </w:r>
          </w:p>
          <w:p w:rsidR="000D6B29" w:rsidRPr="00150263" w:rsidRDefault="000D6B29" w:rsidP="00D04B80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150263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150263">
              <w:rPr>
                <w:sz w:val="16"/>
                <w:szCs w:val="16"/>
                <w:u w:val="single"/>
              </w:rPr>
              <w:t>.</w:t>
            </w:r>
          </w:p>
          <w:p w:rsidR="000D6B29" w:rsidRPr="00150263" w:rsidRDefault="000D6B29" w:rsidP="00D04B80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150263">
              <w:rPr>
                <w:sz w:val="16"/>
                <w:szCs w:val="16"/>
              </w:rPr>
              <w:t>/</w:t>
            </w:r>
            <w:proofErr w:type="spellStart"/>
            <w:r w:rsidRPr="00150263">
              <w:rPr>
                <w:sz w:val="16"/>
                <w:szCs w:val="16"/>
              </w:rPr>
              <w:t>нов.ст</w:t>
            </w:r>
            <w:proofErr w:type="spellEnd"/>
            <w:r w:rsidRPr="00150263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D6B29" w:rsidRPr="00150263" w:rsidRDefault="000D6B29" w:rsidP="00D04B80">
            <w:pPr>
              <w:jc w:val="center"/>
              <w:rPr>
                <w:sz w:val="10"/>
                <w:szCs w:val="10"/>
              </w:rPr>
            </w:pPr>
          </w:p>
          <w:p w:rsidR="000D6B29" w:rsidRPr="00150263" w:rsidRDefault="000D6B29" w:rsidP="00D04B80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Деж</w:t>
            </w:r>
            <w:proofErr w:type="spellEnd"/>
            <w:r w:rsidRPr="00150263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D6B29" w:rsidRPr="00150263" w:rsidRDefault="000D6B29" w:rsidP="00D04B80">
            <w:pPr>
              <w:jc w:val="center"/>
              <w:rPr>
                <w:sz w:val="10"/>
                <w:szCs w:val="10"/>
              </w:rPr>
            </w:pPr>
          </w:p>
          <w:p w:rsidR="000D6B29" w:rsidRPr="00150263" w:rsidRDefault="000D6B29" w:rsidP="00D04B80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Служ</w:t>
            </w:r>
            <w:proofErr w:type="spellEnd"/>
            <w:r w:rsidRPr="00150263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0D6B29" w:rsidRPr="00150263" w:rsidRDefault="000D6B29" w:rsidP="00D04B80">
            <w:pPr>
              <w:jc w:val="center"/>
              <w:rPr>
                <w:sz w:val="10"/>
                <w:szCs w:val="10"/>
              </w:rPr>
            </w:pPr>
          </w:p>
          <w:p w:rsidR="000D6B29" w:rsidRPr="00150263" w:rsidRDefault="000D6B29" w:rsidP="00D04B80">
            <w:pPr>
              <w:jc w:val="center"/>
              <w:rPr>
                <w:szCs w:val="24"/>
              </w:rPr>
            </w:pPr>
            <w:r w:rsidRPr="00150263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29" w:rsidRPr="00150263" w:rsidRDefault="000D6B29" w:rsidP="00D04B80">
            <w:pPr>
              <w:jc w:val="center"/>
              <w:rPr>
                <w:sz w:val="10"/>
                <w:szCs w:val="10"/>
              </w:rPr>
            </w:pPr>
          </w:p>
          <w:p w:rsidR="000D6B29" w:rsidRPr="00150263" w:rsidRDefault="000D6B29" w:rsidP="00D04B80">
            <w:pPr>
              <w:jc w:val="center"/>
              <w:rPr>
                <w:szCs w:val="24"/>
              </w:rPr>
            </w:pPr>
            <w:r w:rsidRPr="00150263">
              <w:rPr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29" w:rsidRPr="00150263" w:rsidRDefault="000D6B29" w:rsidP="00D04B80">
            <w:pPr>
              <w:ind w:left="-113" w:right="-113"/>
              <w:jc w:val="center"/>
              <w:rPr>
                <w:sz w:val="44"/>
              </w:rPr>
            </w:pPr>
            <w:r w:rsidRPr="00150263">
              <w:rPr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29" w:rsidRPr="00150263" w:rsidRDefault="000D6B29" w:rsidP="00D04B80">
            <w:pPr>
              <w:suppressAutoHyphens/>
              <w:jc w:val="center"/>
              <w:rPr>
                <w:sz w:val="44"/>
                <w:szCs w:val="44"/>
              </w:rPr>
            </w:pPr>
            <w:r w:rsidRPr="00150263">
              <w:rPr>
                <w:sz w:val="44"/>
                <w:szCs w:val="44"/>
              </w:rPr>
              <w:t>Празднуемое событие</w:t>
            </w:r>
          </w:p>
        </w:tc>
      </w:tr>
      <w:tr w:rsidR="000D6B29" w:rsidRPr="00150263" w:rsidTr="00D04B8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B29" w:rsidRPr="00150263" w:rsidRDefault="000D6B29" w:rsidP="000D6B29">
            <w:pPr>
              <w:jc w:val="center"/>
              <w:rPr>
                <w:color w:val="FF0000"/>
                <w:sz w:val="56"/>
              </w:rPr>
            </w:pPr>
            <w:proofErr w:type="spellStart"/>
            <w:r w:rsidRPr="00150263">
              <w:rPr>
                <w:color w:val="FF0000"/>
                <w:sz w:val="56"/>
              </w:rPr>
              <w:t>Вс</w:t>
            </w:r>
            <w:proofErr w:type="spellEnd"/>
            <w:r w:rsidRPr="00150263">
              <w:rPr>
                <w:color w:val="FF0000"/>
                <w:sz w:val="56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150263">
              <w:rPr>
                <w:color w:val="FF0000"/>
                <w:sz w:val="28"/>
                <w:szCs w:val="28"/>
                <w:u w:val="single"/>
              </w:rPr>
              <w:t>1</w:t>
            </w:r>
          </w:p>
          <w:p w:rsidR="000D6B29" w:rsidRPr="00150263" w:rsidRDefault="000D6B29" w:rsidP="000D6B29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150263">
              <w:rPr>
                <w:color w:val="FF0000"/>
                <w:sz w:val="56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</w:p>
          <w:p w:rsidR="000D6B29" w:rsidRPr="00150263" w:rsidRDefault="000D6B29" w:rsidP="000D6B29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150263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0D6B29" w:rsidRPr="00150263" w:rsidRDefault="000D6B29" w:rsidP="000D6B29">
            <w:pPr>
              <w:jc w:val="center"/>
              <w:rPr>
                <w:sz w:val="10"/>
                <w:szCs w:val="10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и.А.В</w:t>
            </w:r>
            <w:proofErr w:type="spellEnd"/>
          </w:p>
          <w:p w:rsidR="000D6B29" w:rsidRPr="00150263" w:rsidRDefault="000D6B29" w:rsidP="000D6B29">
            <w:pPr>
              <w:rPr>
                <w:sz w:val="16"/>
                <w:szCs w:val="16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п.Г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и.И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r w:rsidRPr="00150263">
              <w:rPr>
                <w:szCs w:val="24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sz w:val="48"/>
                <w:szCs w:val="48"/>
              </w:rPr>
            </w:pPr>
            <w:proofErr w:type="spellStart"/>
            <w:r w:rsidRPr="00150263">
              <w:rPr>
                <w:szCs w:val="24"/>
              </w:rPr>
              <w:t>и.И</w:t>
            </w:r>
            <w:proofErr w:type="spellEnd"/>
            <w:r w:rsidRPr="00150263">
              <w:rPr>
                <w:sz w:val="48"/>
                <w:szCs w:val="48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sz w:val="40"/>
                <w:szCs w:val="40"/>
              </w:rPr>
            </w:pPr>
          </w:p>
          <w:p w:rsidR="000D6B29" w:rsidRPr="00150263" w:rsidRDefault="000D6B29" w:rsidP="000D6B29">
            <w:pPr>
              <w:jc w:val="center"/>
              <w:rPr>
                <w:sz w:val="18"/>
                <w:szCs w:val="18"/>
              </w:rPr>
            </w:pPr>
            <w:proofErr w:type="spellStart"/>
            <w:r w:rsidRPr="00150263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0D6B29" w:rsidRPr="00150263" w:rsidRDefault="000D6B29" w:rsidP="000D6B29">
            <w:pPr>
              <w:rPr>
                <w:sz w:val="22"/>
                <w:szCs w:val="22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и.В.Ни.А.С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 w:val="32"/>
                <w:szCs w:val="32"/>
              </w:rPr>
            </w:pPr>
          </w:p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  <w:r w:rsidRPr="00150263">
              <w:rPr>
                <w:sz w:val="16"/>
                <w:szCs w:val="16"/>
              </w:rPr>
              <w:t>бол.</w:t>
            </w:r>
          </w:p>
          <w:p w:rsidR="000D6B29" w:rsidRPr="00150263" w:rsidRDefault="000D6B29" w:rsidP="000D6B29">
            <w:pPr>
              <w:jc w:val="center"/>
              <w:rPr>
                <w:sz w:val="20"/>
              </w:rPr>
            </w:pPr>
            <w:proofErr w:type="spellStart"/>
            <w:r w:rsidRPr="00150263">
              <w:rPr>
                <w:sz w:val="16"/>
                <w:szCs w:val="16"/>
              </w:rPr>
              <w:t>и.И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 w:val="32"/>
                <w:szCs w:val="32"/>
              </w:rPr>
            </w:pPr>
            <w:r w:rsidRPr="00150263">
              <w:rPr>
                <w:sz w:val="32"/>
                <w:szCs w:val="32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29" w:rsidRPr="00150263" w:rsidRDefault="000D6B29" w:rsidP="000D6B29">
            <w:pPr>
              <w:jc w:val="center"/>
              <w:rPr>
                <w:sz w:val="12"/>
                <w:szCs w:val="16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r w:rsidRPr="00150263">
              <w:rPr>
                <w:sz w:val="28"/>
                <w:szCs w:val="28"/>
              </w:rPr>
              <w:t>виз</w:t>
            </w: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r w:rsidRPr="00150263">
              <w:rPr>
                <w:sz w:val="28"/>
                <w:szCs w:val="28"/>
              </w:rPr>
              <w:t>п</w:t>
            </w:r>
          </w:p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</w:p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</w:p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  <w:r w:rsidRPr="00150263">
              <w:rPr>
                <w:sz w:val="28"/>
                <w:szCs w:val="28"/>
              </w:rPr>
              <w:t>л</w:t>
            </w:r>
            <w:r w:rsidRPr="00150263">
              <w:rPr>
                <w:sz w:val="16"/>
                <w:szCs w:val="16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</w:p>
          <w:p w:rsidR="000D6B29" w:rsidRPr="00150263" w:rsidRDefault="000D6B29" w:rsidP="000D6B29">
            <w:pPr>
              <w:jc w:val="center"/>
              <w:rPr>
                <w:sz w:val="20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r w:rsidRPr="00150263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29" w:rsidRPr="00150263" w:rsidRDefault="000D6B29" w:rsidP="000D6B29">
            <w:pPr>
              <w:jc w:val="left"/>
              <w:rPr>
                <w:color w:val="FF0000"/>
                <w:sz w:val="52"/>
              </w:rPr>
            </w:pPr>
            <w:r w:rsidRPr="00150263">
              <w:rPr>
                <w:color w:val="FF0000"/>
                <w:sz w:val="56"/>
              </w:rPr>
              <w:t>7</w:t>
            </w:r>
            <w:r w:rsidRPr="00150263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150263">
              <w:rPr>
                <w:color w:val="FF0000"/>
                <w:sz w:val="52"/>
              </w:rPr>
              <w:t xml:space="preserve"> Ранняя Литурги</w:t>
            </w:r>
            <w:bookmarkStart w:id="0" w:name="_GoBack"/>
            <w:bookmarkEnd w:id="0"/>
            <w:r w:rsidRPr="00150263">
              <w:rPr>
                <w:color w:val="FF0000"/>
                <w:sz w:val="52"/>
              </w:rPr>
              <w:t>я</w:t>
            </w:r>
          </w:p>
          <w:p w:rsidR="000D6B29" w:rsidRPr="00150263" w:rsidRDefault="000D6B29" w:rsidP="000D6B29">
            <w:pPr>
              <w:spacing w:line="520" w:lineRule="exact"/>
              <w:jc w:val="left"/>
              <w:rPr>
                <w:color w:val="FF0000"/>
                <w:sz w:val="10"/>
                <w:szCs w:val="10"/>
              </w:rPr>
            </w:pPr>
            <w:r w:rsidRPr="00150263">
              <w:rPr>
                <w:color w:val="FF0000"/>
                <w:sz w:val="56"/>
              </w:rPr>
              <w:t>10</w:t>
            </w:r>
            <w:r w:rsidRPr="00150263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150263">
              <w:rPr>
                <w:color w:val="FF0000"/>
                <w:sz w:val="20"/>
              </w:rPr>
              <w:t xml:space="preserve"> </w:t>
            </w:r>
            <w:r w:rsidRPr="00150263">
              <w:rPr>
                <w:color w:val="FF0000"/>
                <w:sz w:val="52"/>
              </w:rPr>
              <w:t>Поздняя Литургия</w:t>
            </w:r>
            <w:r w:rsidRPr="00150263">
              <w:rPr>
                <w:color w:val="FF0000"/>
                <w:sz w:val="10"/>
                <w:szCs w:val="10"/>
              </w:rPr>
              <w:t xml:space="preserve"> </w:t>
            </w:r>
          </w:p>
          <w:p w:rsidR="000D6B29" w:rsidRPr="00150263" w:rsidRDefault="000D6B29" w:rsidP="000D6B29">
            <w:pPr>
              <w:spacing w:line="240" w:lineRule="atLeas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150263">
              <w:rPr>
                <w:color w:val="FF0000"/>
                <w:sz w:val="56"/>
              </w:rPr>
              <w:t>17</w:t>
            </w:r>
            <w:r w:rsidRPr="00150263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150263">
              <w:rPr>
                <w:color w:val="FF0000"/>
                <w:sz w:val="52"/>
              </w:rPr>
              <w:t xml:space="preserve"> Акафист</w:t>
            </w:r>
            <w:r w:rsidRPr="00150263">
              <w:rPr>
                <w:color w:val="FF0000"/>
                <w:sz w:val="44"/>
                <w:szCs w:val="44"/>
              </w:rPr>
              <w:t xml:space="preserve"> </w:t>
            </w:r>
          </w:p>
          <w:p w:rsidR="000D6B29" w:rsidRPr="00150263" w:rsidRDefault="000D6B29" w:rsidP="000D6B29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150263">
              <w:rPr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150263">
              <w:rPr>
                <w:color w:val="FF0000"/>
                <w:sz w:val="38"/>
                <w:szCs w:val="36"/>
              </w:rPr>
              <w:t xml:space="preserve"> Церкви Русской</w:t>
            </w:r>
          </w:p>
          <w:p w:rsidR="000D6B29" w:rsidRPr="00150263" w:rsidRDefault="000D6B29" w:rsidP="000D6B29">
            <w:pPr>
              <w:ind w:right="-113"/>
              <w:jc w:val="left"/>
              <w:rPr>
                <w:color w:val="3366FF"/>
                <w:sz w:val="52"/>
              </w:rPr>
            </w:pPr>
            <w:r w:rsidRPr="00150263">
              <w:rPr>
                <w:sz w:val="56"/>
              </w:rPr>
              <w:t>18</w:t>
            </w:r>
            <w:r w:rsidRPr="00150263">
              <w:rPr>
                <w:spacing w:val="-20"/>
                <w:position w:val="18"/>
                <w:u w:val="single"/>
              </w:rPr>
              <w:t>00</w:t>
            </w:r>
            <w:r w:rsidRPr="00150263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B29" w:rsidRPr="00150263" w:rsidRDefault="000D6B29" w:rsidP="000D6B29">
            <w:pPr>
              <w:jc w:val="center"/>
              <w:rPr>
                <w:color w:val="FF0000"/>
                <w:sz w:val="32"/>
                <w:szCs w:val="32"/>
              </w:rPr>
            </w:pPr>
            <w:r w:rsidRPr="00150263">
              <w:rPr>
                <w:i/>
                <w:color w:val="FF0000"/>
                <w:sz w:val="32"/>
                <w:szCs w:val="32"/>
                <w:u w:val="single"/>
              </w:rPr>
              <w:t>Неделя 21-я по Пятидесятнице. Глас 4-й</w:t>
            </w:r>
          </w:p>
          <w:p w:rsidR="000D6B29" w:rsidRPr="00150263" w:rsidRDefault="000D6B29" w:rsidP="000D6B29">
            <w:pPr>
              <w:jc w:val="center"/>
              <w:rPr>
                <w:color w:val="FF0000"/>
                <w:szCs w:val="24"/>
              </w:rPr>
            </w:pPr>
            <w:r w:rsidRPr="00150263">
              <w:rPr>
                <w:color w:val="FF0000"/>
                <w:szCs w:val="24"/>
              </w:rPr>
              <w:t xml:space="preserve">Бессребреников и чудотворцев Космы и Дамиана </w:t>
            </w:r>
            <w:proofErr w:type="spellStart"/>
            <w:r w:rsidRPr="00150263">
              <w:rPr>
                <w:color w:val="FF0000"/>
                <w:szCs w:val="24"/>
              </w:rPr>
              <w:t>Асийских</w:t>
            </w:r>
            <w:proofErr w:type="spellEnd"/>
            <w:r w:rsidRPr="00150263">
              <w:rPr>
                <w:color w:val="FF0000"/>
                <w:szCs w:val="24"/>
              </w:rPr>
              <w:t xml:space="preserve"> и матери их </w:t>
            </w:r>
            <w:proofErr w:type="spellStart"/>
            <w:r w:rsidRPr="00150263">
              <w:rPr>
                <w:color w:val="FF0000"/>
                <w:szCs w:val="24"/>
              </w:rPr>
              <w:t>прп</w:t>
            </w:r>
            <w:proofErr w:type="spellEnd"/>
            <w:r w:rsidRPr="00150263">
              <w:rPr>
                <w:color w:val="FF0000"/>
                <w:szCs w:val="24"/>
              </w:rPr>
              <w:t xml:space="preserve">. </w:t>
            </w:r>
            <w:proofErr w:type="spellStart"/>
            <w:r w:rsidRPr="00150263">
              <w:rPr>
                <w:color w:val="FF0000"/>
                <w:szCs w:val="24"/>
              </w:rPr>
              <w:t>Феодотии</w:t>
            </w:r>
            <w:proofErr w:type="spellEnd"/>
            <w:r w:rsidRPr="00150263">
              <w:rPr>
                <w:color w:val="FF0000"/>
                <w:szCs w:val="24"/>
              </w:rPr>
              <w:t xml:space="preserve">. </w:t>
            </w:r>
            <w:proofErr w:type="spellStart"/>
            <w:r w:rsidRPr="00150263">
              <w:rPr>
                <w:color w:val="FF0000"/>
                <w:szCs w:val="24"/>
              </w:rPr>
              <w:t>Сщмчч</w:t>
            </w:r>
            <w:proofErr w:type="spellEnd"/>
            <w:r w:rsidRPr="00150263">
              <w:rPr>
                <w:color w:val="FF0000"/>
                <w:szCs w:val="24"/>
              </w:rPr>
              <w:t xml:space="preserve">. Иоанна </w:t>
            </w:r>
            <w:proofErr w:type="spellStart"/>
            <w:r w:rsidRPr="00150263">
              <w:rPr>
                <w:color w:val="FF0000"/>
                <w:szCs w:val="24"/>
              </w:rPr>
              <w:t>еп</w:t>
            </w:r>
            <w:proofErr w:type="spellEnd"/>
            <w:r w:rsidRPr="00150263">
              <w:rPr>
                <w:color w:val="FF0000"/>
                <w:szCs w:val="24"/>
              </w:rPr>
              <w:t xml:space="preserve">. и Иакова </w:t>
            </w:r>
            <w:proofErr w:type="spellStart"/>
            <w:proofErr w:type="gramStart"/>
            <w:r w:rsidRPr="00150263">
              <w:rPr>
                <w:color w:val="FF0000"/>
                <w:szCs w:val="24"/>
              </w:rPr>
              <w:t>пресв</w:t>
            </w:r>
            <w:proofErr w:type="spellEnd"/>
            <w:r w:rsidRPr="00150263">
              <w:rPr>
                <w:color w:val="FF0000"/>
                <w:szCs w:val="24"/>
              </w:rPr>
              <w:t>.,</w:t>
            </w:r>
            <w:proofErr w:type="gramEnd"/>
            <w:r w:rsidRPr="00150263">
              <w:rPr>
                <w:color w:val="FF0000"/>
                <w:szCs w:val="24"/>
              </w:rPr>
              <w:t xml:space="preserve"> в Персии пострадавших. </w:t>
            </w:r>
            <w:proofErr w:type="spellStart"/>
            <w:r w:rsidRPr="00150263">
              <w:rPr>
                <w:color w:val="FF0000"/>
                <w:szCs w:val="24"/>
              </w:rPr>
              <w:t>Мцц</w:t>
            </w:r>
            <w:proofErr w:type="spellEnd"/>
            <w:r w:rsidRPr="00150263">
              <w:rPr>
                <w:color w:val="FF0000"/>
                <w:szCs w:val="24"/>
              </w:rPr>
              <w:t xml:space="preserve">. </w:t>
            </w:r>
            <w:proofErr w:type="spellStart"/>
            <w:r w:rsidRPr="00150263">
              <w:rPr>
                <w:color w:val="FF0000"/>
                <w:szCs w:val="24"/>
              </w:rPr>
              <w:t>Кириены</w:t>
            </w:r>
            <w:proofErr w:type="spellEnd"/>
            <w:r w:rsidRPr="00150263">
              <w:rPr>
                <w:color w:val="FF0000"/>
                <w:szCs w:val="24"/>
              </w:rPr>
              <w:t xml:space="preserve"> и </w:t>
            </w:r>
            <w:proofErr w:type="spellStart"/>
            <w:r w:rsidRPr="00150263">
              <w:rPr>
                <w:color w:val="FF0000"/>
                <w:szCs w:val="24"/>
              </w:rPr>
              <w:t>Иулиании</w:t>
            </w:r>
            <w:proofErr w:type="spellEnd"/>
            <w:r w:rsidRPr="00150263">
              <w:rPr>
                <w:color w:val="FF0000"/>
                <w:szCs w:val="24"/>
              </w:rPr>
              <w:t xml:space="preserve">. </w:t>
            </w:r>
            <w:proofErr w:type="spellStart"/>
            <w:r w:rsidRPr="00150263">
              <w:rPr>
                <w:color w:val="FF0000"/>
                <w:szCs w:val="24"/>
              </w:rPr>
              <w:t>Мч</w:t>
            </w:r>
            <w:proofErr w:type="spellEnd"/>
            <w:r w:rsidRPr="00150263">
              <w:rPr>
                <w:color w:val="FF0000"/>
                <w:szCs w:val="24"/>
              </w:rPr>
              <w:t xml:space="preserve">. </w:t>
            </w:r>
            <w:proofErr w:type="spellStart"/>
            <w:r w:rsidRPr="00150263">
              <w:rPr>
                <w:color w:val="FF0000"/>
                <w:szCs w:val="24"/>
              </w:rPr>
              <w:t>Ерминингельда</w:t>
            </w:r>
            <w:proofErr w:type="spellEnd"/>
            <w:r w:rsidRPr="00150263">
              <w:rPr>
                <w:color w:val="FF0000"/>
                <w:szCs w:val="24"/>
              </w:rPr>
              <w:t xml:space="preserve">, царевича </w:t>
            </w:r>
            <w:proofErr w:type="spellStart"/>
            <w:r w:rsidRPr="00150263">
              <w:rPr>
                <w:color w:val="FF0000"/>
                <w:szCs w:val="24"/>
              </w:rPr>
              <w:t>Готфского</w:t>
            </w:r>
            <w:proofErr w:type="spellEnd"/>
            <w:r w:rsidRPr="00150263">
              <w:rPr>
                <w:color w:val="FF0000"/>
                <w:szCs w:val="24"/>
              </w:rPr>
              <w:t xml:space="preserve">. </w:t>
            </w:r>
            <w:proofErr w:type="spellStart"/>
            <w:r w:rsidRPr="00150263">
              <w:rPr>
                <w:color w:val="FF0000"/>
                <w:szCs w:val="24"/>
              </w:rPr>
              <w:t>Мчч</w:t>
            </w:r>
            <w:proofErr w:type="spellEnd"/>
            <w:r w:rsidRPr="00150263">
              <w:rPr>
                <w:color w:val="FF0000"/>
                <w:szCs w:val="24"/>
              </w:rPr>
              <w:t xml:space="preserve">. </w:t>
            </w:r>
            <w:proofErr w:type="spellStart"/>
            <w:r w:rsidRPr="00150263">
              <w:rPr>
                <w:color w:val="FF0000"/>
                <w:szCs w:val="24"/>
              </w:rPr>
              <w:t>Кесария</w:t>
            </w:r>
            <w:proofErr w:type="spellEnd"/>
            <w:r w:rsidRPr="00150263">
              <w:rPr>
                <w:color w:val="FF0000"/>
                <w:szCs w:val="24"/>
              </w:rPr>
              <w:t xml:space="preserve">, </w:t>
            </w:r>
            <w:proofErr w:type="spellStart"/>
            <w:r w:rsidRPr="00150263">
              <w:rPr>
                <w:color w:val="FF0000"/>
                <w:szCs w:val="24"/>
              </w:rPr>
              <w:t>Дасия</w:t>
            </w:r>
            <w:proofErr w:type="spellEnd"/>
            <w:r w:rsidRPr="00150263">
              <w:rPr>
                <w:color w:val="FF0000"/>
                <w:szCs w:val="24"/>
              </w:rPr>
              <w:t xml:space="preserve"> и с ними пяти. </w:t>
            </w:r>
            <w:proofErr w:type="spellStart"/>
            <w:r w:rsidRPr="00150263">
              <w:rPr>
                <w:color w:val="660033"/>
                <w:sz w:val="28"/>
                <w:szCs w:val="28"/>
                <w:u w:val="single"/>
              </w:rPr>
              <w:t>Сщмчч</w:t>
            </w:r>
            <w:proofErr w:type="spellEnd"/>
            <w:r w:rsidRPr="00150263">
              <w:rPr>
                <w:color w:val="660033"/>
                <w:sz w:val="28"/>
                <w:szCs w:val="28"/>
                <w:u w:val="single"/>
              </w:rPr>
              <w:t xml:space="preserve">. Александра Смирнова и Феодора Ремизова </w:t>
            </w:r>
            <w:proofErr w:type="spellStart"/>
            <w:r w:rsidRPr="00150263">
              <w:rPr>
                <w:color w:val="660033"/>
                <w:sz w:val="28"/>
                <w:szCs w:val="28"/>
                <w:u w:val="single"/>
              </w:rPr>
              <w:t>пресв</w:t>
            </w:r>
            <w:proofErr w:type="spellEnd"/>
            <w:r w:rsidRPr="00150263">
              <w:rPr>
                <w:color w:val="660033"/>
                <w:sz w:val="28"/>
                <w:szCs w:val="28"/>
                <w:u w:val="single"/>
              </w:rPr>
              <w:t xml:space="preserve">. (1918, п, </w:t>
            </w:r>
            <w:r w:rsidRPr="00150263">
              <w:rPr>
                <w:color w:val="3366FF"/>
                <w:sz w:val="28"/>
                <w:szCs w:val="28"/>
                <w:u w:val="single"/>
              </w:rPr>
              <w:t>М</w:t>
            </w:r>
            <w:r w:rsidRPr="00150263">
              <w:rPr>
                <w:color w:val="660033"/>
                <w:sz w:val="28"/>
                <w:szCs w:val="28"/>
                <w:u w:val="single"/>
              </w:rPr>
              <w:t>)</w:t>
            </w:r>
            <w:r w:rsidRPr="00150263">
              <w:rPr>
                <w:color w:val="660033"/>
                <w:sz w:val="28"/>
                <w:szCs w:val="28"/>
              </w:rPr>
              <w:t>;</w:t>
            </w:r>
            <w:r w:rsidRPr="00150263">
              <w:rPr>
                <w:color w:val="660033"/>
                <w:szCs w:val="24"/>
              </w:rPr>
              <w:t xml:space="preserve"> </w:t>
            </w:r>
            <w:proofErr w:type="spellStart"/>
            <w:r w:rsidRPr="00150263">
              <w:rPr>
                <w:color w:val="660033"/>
                <w:szCs w:val="24"/>
              </w:rPr>
              <w:t>сщмчч</w:t>
            </w:r>
            <w:proofErr w:type="spellEnd"/>
            <w:r w:rsidRPr="00150263">
              <w:rPr>
                <w:color w:val="660033"/>
                <w:szCs w:val="24"/>
              </w:rPr>
              <w:t xml:space="preserve">. Александра Шалая и Димитрия Овечкина </w:t>
            </w:r>
            <w:proofErr w:type="spellStart"/>
            <w:proofErr w:type="gramStart"/>
            <w:r w:rsidRPr="00150263">
              <w:rPr>
                <w:color w:val="660033"/>
                <w:szCs w:val="24"/>
              </w:rPr>
              <w:t>пресв</w:t>
            </w:r>
            <w:proofErr w:type="spellEnd"/>
            <w:r w:rsidRPr="00150263">
              <w:rPr>
                <w:color w:val="660033"/>
                <w:szCs w:val="24"/>
              </w:rPr>
              <w:t>.,</w:t>
            </w:r>
            <w:proofErr w:type="gramEnd"/>
            <w:r w:rsidRPr="00150263">
              <w:rPr>
                <w:color w:val="660033"/>
                <w:szCs w:val="24"/>
              </w:rPr>
              <w:t xml:space="preserve"> </w:t>
            </w:r>
            <w:proofErr w:type="spellStart"/>
            <w:r w:rsidRPr="00150263">
              <w:rPr>
                <w:color w:val="660033"/>
                <w:szCs w:val="24"/>
              </w:rPr>
              <w:t>мц</w:t>
            </w:r>
            <w:proofErr w:type="spellEnd"/>
            <w:r w:rsidRPr="00150263">
              <w:rPr>
                <w:color w:val="660033"/>
                <w:szCs w:val="24"/>
              </w:rPr>
              <w:t xml:space="preserve">. </w:t>
            </w:r>
            <w:proofErr w:type="spellStart"/>
            <w:r w:rsidRPr="00150263">
              <w:rPr>
                <w:color w:val="660033"/>
                <w:szCs w:val="24"/>
              </w:rPr>
              <w:t>Елисаветы</w:t>
            </w:r>
            <w:proofErr w:type="spellEnd"/>
            <w:r w:rsidRPr="00150263">
              <w:rPr>
                <w:color w:val="660033"/>
                <w:szCs w:val="24"/>
              </w:rPr>
              <w:t xml:space="preserve"> </w:t>
            </w:r>
            <w:proofErr w:type="spellStart"/>
            <w:r w:rsidRPr="00150263">
              <w:rPr>
                <w:color w:val="660033"/>
                <w:szCs w:val="24"/>
              </w:rPr>
              <w:t>Самовской</w:t>
            </w:r>
            <w:proofErr w:type="spellEnd"/>
            <w:r w:rsidRPr="00150263">
              <w:rPr>
                <w:color w:val="660033"/>
                <w:szCs w:val="24"/>
              </w:rPr>
              <w:t xml:space="preserve"> (1937); </w:t>
            </w:r>
            <w:proofErr w:type="spellStart"/>
            <w:r w:rsidRPr="00150263">
              <w:rPr>
                <w:color w:val="660033"/>
                <w:szCs w:val="24"/>
              </w:rPr>
              <w:t>мч</w:t>
            </w:r>
            <w:proofErr w:type="spellEnd"/>
            <w:r w:rsidRPr="00150263">
              <w:rPr>
                <w:color w:val="660033"/>
                <w:szCs w:val="24"/>
              </w:rPr>
              <w:t>. Петра Игнатова (1941).</w:t>
            </w:r>
          </w:p>
        </w:tc>
      </w:tr>
      <w:tr w:rsidR="000D6B29" w:rsidRPr="00150263" w:rsidTr="00D04B8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B29" w:rsidRPr="00150263" w:rsidRDefault="000D6B29" w:rsidP="000D6B29">
            <w:pPr>
              <w:jc w:val="center"/>
              <w:rPr>
                <w:sz w:val="56"/>
              </w:rPr>
            </w:pPr>
            <w:proofErr w:type="spellStart"/>
            <w:r w:rsidRPr="00150263">
              <w:rPr>
                <w:sz w:val="56"/>
              </w:rPr>
              <w:t>Пн</w:t>
            </w:r>
            <w:proofErr w:type="spellEnd"/>
            <w:r w:rsidRPr="00150263">
              <w:rPr>
                <w:sz w:val="56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  <w:u w:val="single"/>
              </w:rPr>
            </w:pPr>
            <w:r w:rsidRPr="00150263">
              <w:rPr>
                <w:sz w:val="28"/>
                <w:szCs w:val="28"/>
                <w:u w:val="single"/>
              </w:rPr>
              <w:t>2</w:t>
            </w:r>
          </w:p>
          <w:p w:rsidR="000D6B29" w:rsidRPr="00150263" w:rsidRDefault="000D6B29" w:rsidP="000D6B29">
            <w:pPr>
              <w:spacing w:line="500" w:lineRule="exact"/>
              <w:jc w:val="center"/>
              <w:rPr>
                <w:sz w:val="56"/>
              </w:rPr>
            </w:pPr>
            <w:r w:rsidRPr="00150263">
              <w:rPr>
                <w:sz w:val="56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</w:p>
          <w:p w:rsidR="000D6B29" w:rsidRPr="00150263" w:rsidRDefault="000D6B29" w:rsidP="000D6B29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150263">
              <w:rPr>
                <w:szCs w:val="24"/>
              </w:rPr>
              <w:t>и.В.Н</w:t>
            </w:r>
            <w:proofErr w:type="spellEnd"/>
            <w:r w:rsidRPr="00150263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</w:p>
          <w:p w:rsidR="000D6B29" w:rsidRPr="00150263" w:rsidRDefault="00607F15" w:rsidP="000D6B29">
            <w:pPr>
              <w:jc w:val="center"/>
              <w:rPr>
                <w:sz w:val="28"/>
                <w:szCs w:val="28"/>
              </w:rPr>
            </w:pPr>
            <w:proofErr w:type="spellStart"/>
            <w:r w:rsidRPr="00150263">
              <w:rPr>
                <w:szCs w:val="24"/>
              </w:rPr>
              <w:t>п.Г</w:t>
            </w:r>
            <w:proofErr w:type="spellEnd"/>
            <w:r w:rsidRPr="00150263">
              <w:rPr>
                <w:sz w:val="28"/>
                <w:szCs w:val="28"/>
              </w:rPr>
              <w:t xml:space="preserve"> </w:t>
            </w:r>
          </w:p>
          <w:p w:rsidR="00607F15" w:rsidRPr="00150263" w:rsidRDefault="00607F15" w:rsidP="000D6B29">
            <w:pPr>
              <w:jc w:val="center"/>
              <w:rPr>
                <w:sz w:val="28"/>
                <w:szCs w:val="28"/>
              </w:rPr>
            </w:pPr>
          </w:p>
          <w:p w:rsidR="000D6B29" w:rsidRPr="00150263" w:rsidRDefault="000D6B29" w:rsidP="000D6B29">
            <w:pPr>
              <w:jc w:val="center"/>
              <w:rPr>
                <w:sz w:val="32"/>
                <w:szCs w:val="32"/>
              </w:rPr>
            </w:pPr>
            <w:proofErr w:type="spellStart"/>
            <w:r w:rsidRPr="00150263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</w:p>
          <w:p w:rsidR="00607F15" w:rsidRPr="00150263" w:rsidRDefault="00607F15" w:rsidP="00607F15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и.В.Н</w:t>
            </w:r>
            <w:proofErr w:type="spellEnd"/>
            <w:r w:rsidRPr="00150263">
              <w:rPr>
                <w:szCs w:val="24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29" w:rsidRPr="00150263" w:rsidRDefault="000D6B29" w:rsidP="000D6B29">
            <w:pPr>
              <w:jc w:val="center"/>
              <w:rPr>
                <w:sz w:val="12"/>
                <w:szCs w:val="12"/>
              </w:rPr>
            </w:pPr>
          </w:p>
          <w:p w:rsidR="000D6B29" w:rsidRPr="00150263" w:rsidRDefault="000D6B29" w:rsidP="000D6B29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150263">
              <w:rPr>
                <w:rFonts w:eastAsia="MS Mincho;MS Gothic"/>
                <w:sz w:val="28"/>
                <w:szCs w:val="28"/>
              </w:rPr>
              <w:t>виз</w:t>
            </w:r>
            <w:r w:rsidRPr="00150263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rFonts w:eastAsia="MS Mincho;MS Gothic"/>
                <w:sz w:val="28"/>
                <w:szCs w:val="28"/>
              </w:rPr>
            </w:pPr>
          </w:p>
          <w:p w:rsidR="000D6B29" w:rsidRPr="00150263" w:rsidRDefault="000D6B29" w:rsidP="000D6B29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150263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29" w:rsidRPr="00150263" w:rsidRDefault="000D6B29" w:rsidP="000D6B29">
            <w:pPr>
              <w:ind w:right="-170"/>
              <w:jc w:val="left"/>
              <w:rPr>
                <w:sz w:val="38"/>
                <w:szCs w:val="38"/>
              </w:rPr>
            </w:pPr>
            <w:r w:rsidRPr="00150263">
              <w:rPr>
                <w:sz w:val="56"/>
              </w:rPr>
              <w:t>8</w:t>
            </w:r>
            <w:r w:rsidRPr="00150263">
              <w:rPr>
                <w:spacing w:val="-20"/>
                <w:position w:val="18"/>
                <w:u w:val="single"/>
              </w:rPr>
              <w:t>00</w:t>
            </w:r>
            <w:r w:rsidRPr="00150263">
              <w:rPr>
                <w:sz w:val="52"/>
              </w:rPr>
              <w:t xml:space="preserve"> Литургия</w:t>
            </w:r>
            <w:r w:rsidRPr="00150263">
              <w:rPr>
                <w:sz w:val="38"/>
                <w:szCs w:val="38"/>
              </w:rPr>
              <w:t xml:space="preserve"> </w:t>
            </w:r>
          </w:p>
          <w:p w:rsidR="000D6B29" w:rsidRPr="00150263" w:rsidRDefault="000D6B29" w:rsidP="000D6B29">
            <w:pPr>
              <w:ind w:right="-113"/>
              <w:jc w:val="left"/>
              <w:rPr>
                <w:sz w:val="52"/>
              </w:rPr>
            </w:pPr>
            <w:r w:rsidRPr="00150263">
              <w:rPr>
                <w:sz w:val="56"/>
              </w:rPr>
              <w:t>18</w:t>
            </w:r>
            <w:r w:rsidRPr="00150263">
              <w:rPr>
                <w:spacing w:val="-20"/>
                <w:position w:val="18"/>
                <w:u w:val="single"/>
              </w:rPr>
              <w:t>00</w:t>
            </w:r>
            <w:r w:rsidRPr="00150263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B29" w:rsidRPr="00150263" w:rsidRDefault="000D6B29" w:rsidP="000D6B29">
            <w:pPr>
              <w:jc w:val="left"/>
              <w:rPr>
                <w:color w:val="0000FF"/>
                <w:szCs w:val="24"/>
              </w:rPr>
            </w:pPr>
            <w:proofErr w:type="spellStart"/>
            <w:r w:rsidRPr="00150263">
              <w:rPr>
                <w:szCs w:val="24"/>
              </w:rPr>
              <w:t>Мчч</w:t>
            </w:r>
            <w:proofErr w:type="spellEnd"/>
            <w:r w:rsidRPr="00150263">
              <w:rPr>
                <w:szCs w:val="24"/>
              </w:rPr>
              <w:t xml:space="preserve">. </w:t>
            </w:r>
            <w:proofErr w:type="spellStart"/>
            <w:r w:rsidRPr="00150263">
              <w:rPr>
                <w:szCs w:val="24"/>
              </w:rPr>
              <w:t>Акиндина</w:t>
            </w:r>
            <w:proofErr w:type="spellEnd"/>
            <w:r w:rsidRPr="00150263">
              <w:rPr>
                <w:szCs w:val="24"/>
              </w:rPr>
              <w:t xml:space="preserve">, </w:t>
            </w:r>
            <w:proofErr w:type="spellStart"/>
            <w:r w:rsidRPr="00150263">
              <w:rPr>
                <w:szCs w:val="24"/>
              </w:rPr>
              <w:t>Пигасия</w:t>
            </w:r>
            <w:proofErr w:type="spellEnd"/>
            <w:r w:rsidRPr="00150263">
              <w:rPr>
                <w:szCs w:val="24"/>
              </w:rPr>
              <w:t xml:space="preserve">, </w:t>
            </w:r>
            <w:proofErr w:type="spellStart"/>
            <w:r w:rsidRPr="00150263">
              <w:rPr>
                <w:szCs w:val="24"/>
              </w:rPr>
              <w:t>Аффония</w:t>
            </w:r>
            <w:proofErr w:type="spellEnd"/>
            <w:r w:rsidRPr="00150263">
              <w:rPr>
                <w:szCs w:val="24"/>
              </w:rPr>
              <w:t xml:space="preserve">, </w:t>
            </w:r>
            <w:proofErr w:type="spellStart"/>
            <w:r w:rsidRPr="00150263">
              <w:rPr>
                <w:szCs w:val="24"/>
              </w:rPr>
              <w:t>Елпидифора</w:t>
            </w:r>
            <w:proofErr w:type="spellEnd"/>
            <w:r w:rsidRPr="00150263">
              <w:rPr>
                <w:szCs w:val="24"/>
              </w:rPr>
              <w:t xml:space="preserve">, </w:t>
            </w:r>
            <w:proofErr w:type="spellStart"/>
            <w:r w:rsidRPr="00150263">
              <w:rPr>
                <w:szCs w:val="24"/>
              </w:rPr>
              <w:t>Анемподиста</w:t>
            </w:r>
            <w:proofErr w:type="spellEnd"/>
            <w:r w:rsidRPr="00150263">
              <w:rPr>
                <w:szCs w:val="24"/>
              </w:rPr>
              <w:t xml:space="preserve"> и иже с ними. </w:t>
            </w:r>
            <w:proofErr w:type="spellStart"/>
            <w:r w:rsidRPr="00150263">
              <w:rPr>
                <w:szCs w:val="24"/>
              </w:rPr>
              <w:t>Прп</w:t>
            </w:r>
            <w:proofErr w:type="spellEnd"/>
            <w:r w:rsidRPr="00150263">
              <w:rPr>
                <w:szCs w:val="24"/>
              </w:rPr>
              <w:t xml:space="preserve">. </w:t>
            </w:r>
            <w:proofErr w:type="spellStart"/>
            <w:r w:rsidRPr="00150263">
              <w:rPr>
                <w:szCs w:val="24"/>
              </w:rPr>
              <w:t>Маркиана</w:t>
            </w:r>
            <w:proofErr w:type="spellEnd"/>
            <w:r w:rsidRPr="00150263">
              <w:rPr>
                <w:szCs w:val="24"/>
              </w:rPr>
              <w:t xml:space="preserve"> </w:t>
            </w:r>
            <w:proofErr w:type="spellStart"/>
            <w:r w:rsidRPr="00150263">
              <w:rPr>
                <w:szCs w:val="24"/>
              </w:rPr>
              <w:t>Киринейского</w:t>
            </w:r>
            <w:proofErr w:type="spellEnd"/>
            <w:r w:rsidRPr="00150263">
              <w:rPr>
                <w:szCs w:val="24"/>
              </w:rPr>
              <w:t xml:space="preserve">. </w:t>
            </w:r>
            <w:proofErr w:type="spellStart"/>
            <w:r w:rsidRPr="00150263">
              <w:rPr>
                <w:color w:val="660033"/>
                <w:szCs w:val="24"/>
              </w:rPr>
              <w:t>Сщмчч</w:t>
            </w:r>
            <w:proofErr w:type="spellEnd"/>
            <w:r w:rsidRPr="00150263">
              <w:rPr>
                <w:color w:val="660033"/>
                <w:szCs w:val="24"/>
              </w:rPr>
              <w:t xml:space="preserve">. Константина </w:t>
            </w:r>
            <w:proofErr w:type="spellStart"/>
            <w:r w:rsidRPr="00150263">
              <w:rPr>
                <w:color w:val="660033"/>
                <w:szCs w:val="24"/>
              </w:rPr>
              <w:t>Юрганова</w:t>
            </w:r>
            <w:proofErr w:type="spellEnd"/>
            <w:r w:rsidRPr="00150263">
              <w:rPr>
                <w:color w:val="660033"/>
                <w:szCs w:val="24"/>
              </w:rPr>
              <w:t xml:space="preserve"> и </w:t>
            </w:r>
            <w:proofErr w:type="spellStart"/>
            <w:r w:rsidRPr="00150263">
              <w:rPr>
                <w:color w:val="660033"/>
                <w:szCs w:val="24"/>
              </w:rPr>
              <w:t>Анании</w:t>
            </w:r>
            <w:proofErr w:type="spellEnd"/>
            <w:r w:rsidRPr="00150263">
              <w:rPr>
                <w:color w:val="660033"/>
                <w:szCs w:val="24"/>
              </w:rPr>
              <w:t xml:space="preserve"> Аристова пресвитеров (1918).</w:t>
            </w:r>
            <w:r w:rsidRPr="00150263">
              <w:rPr>
                <w:i/>
                <w:szCs w:val="24"/>
              </w:rPr>
              <w:t xml:space="preserve"> Шуйской-Смоленской иконы Божией Матери.</w:t>
            </w:r>
          </w:p>
        </w:tc>
      </w:tr>
      <w:tr w:rsidR="000D6B29" w:rsidRPr="00150263" w:rsidTr="00D04B80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29" w:rsidRPr="00150263" w:rsidRDefault="000D6B29" w:rsidP="000D6B29">
            <w:pPr>
              <w:jc w:val="center"/>
              <w:rPr>
                <w:sz w:val="56"/>
              </w:rPr>
            </w:pPr>
            <w:r w:rsidRPr="00150263">
              <w:rPr>
                <w:sz w:val="56"/>
              </w:rPr>
              <w:t xml:space="preserve">Вт </w:t>
            </w: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  <w:u w:val="single"/>
              </w:rPr>
            </w:pPr>
            <w:r w:rsidRPr="00150263">
              <w:rPr>
                <w:sz w:val="28"/>
                <w:szCs w:val="28"/>
                <w:u w:val="single"/>
              </w:rPr>
              <w:t>3</w:t>
            </w:r>
          </w:p>
          <w:p w:rsidR="000D6B29" w:rsidRPr="00150263" w:rsidRDefault="000D6B29" w:rsidP="000D6B29">
            <w:pPr>
              <w:spacing w:line="500" w:lineRule="exact"/>
              <w:jc w:val="center"/>
              <w:rPr>
                <w:sz w:val="56"/>
              </w:rPr>
            </w:pPr>
            <w:r w:rsidRPr="00150263">
              <w:rPr>
                <w:sz w:val="56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D6B29" w:rsidRPr="00150263" w:rsidRDefault="000D6B29" w:rsidP="000D6B29">
            <w:pPr>
              <w:jc w:val="center"/>
              <w:rPr>
                <w:sz w:val="44"/>
                <w:szCs w:val="44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proofErr w:type="spellStart"/>
            <w:r w:rsidRPr="00150263">
              <w:rPr>
                <w:szCs w:val="24"/>
              </w:rPr>
              <w:t>и.А.В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D6B29" w:rsidRPr="00150263" w:rsidRDefault="000D6B29" w:rsidP="000D6B29">
            <w:pPr>
              <w:jc w:val="center"/>
              <w:rPr>
                <w:sz w:val="44"/>
                <w:szCs w:val="44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proofErr w:type="spellStart"/>
            <w:r w:rsidRPr="00150263">
              <w:rPr>
                <w:szCs w:val="24"/>
              </w:rPr>
              <w:t>и.А.В</w:t>
            </w:r>
            <w:proofErr w:type="spellEnd"/>
            <w:r w:rsidRPr="00150263">
              <w:rPr>
                <w:sz w:val="28"/>
                <w:szCs w:val="28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0D6B29" w:rsidRPr="00150263" w:rsidRDefault="000D6B29" w:rsidP="000D6B29">
            <w:pPr>
              <w:jc w:val="center"/>
              <w:rPr>
                <w:sz w:val="44"/>
                <w:szCs w:val="44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и.А.С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6B29" w:rsidRPr="00150263" w:rsidRDefault="000D6B29" w:rsidP="000D6B29">
            <w:pPr>
              <w:jc w:val="center"/>
              <w:rPr>
                <w:sz w:val="44"/>
                <w:szCs w:val="44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r w:rsidRPr="00150263">
              <w:rPr>
                <w:sz w:val="28"/>
                <w:szCs w:val="28"/>
              </w:rPr>
              <w:t>л</w:t>
            </w:r>
          </w:p>
          <w:p w:rsidR="000D6B29" w:rsidRPr="00150263" w:rsidRDefault="000D6B29" w:rsidP="000D6B29">
            <w:pPr>
              <w:jc w:val="center"/>
              <w:rPr>
                <w:rFonts w:eastAsia="MS Mincho"/>
                <w:szCs w:val="24"/>
              </w:rPr>
            </w:pPr>
          </w:p>
          <w:p w:rsidR="000D6B29" w:rsidRPr="00150263" w:rsidRDefault="000D6B29" w:rsidP="000D6B29">
            <w:pPr>
              <w:jc w:val="center"/>
              <w:rPr>
                <w:sz w:val="12"/>
                <w:szCs w:val="16"/>
              </w:rPr>
            </w:pPr>
            <w:r w:rsidRPr="00150263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6B29" w:rsidRPr="00150263" w:rsidRDefault="000D6B29" w:rsidP="000D6B29">
            <w:pPr>
              <w:ind w:right="-170"/>
              <w:jc w:val="left"/>
              <w:rPr>
                <w:sz w:val="56"/>
              </w:rPr>
            </w:pPr>
            <w:r w:rsidRPr="00150263">
              <w:rPr>
                <w:sz w:val="44"/>
                <w:szCs w:val="44"/>
              </w:rPr>
              <w:t>6</w:t>
            </w:r>
            <w:r w:rsidRPr="00150263">
              <w:rPr>
                <w:spacing w:val="-20"/>
                <w:position w:val="18"/>
                <w:u w:val="single"/>
              </w:rPr>
              <w:t>00</w:t>
            </w:r>
            <w:r w:rsidRPr="00150263">
              <w:rPr>
                <w:sz w:val="52"/>
              </w:rPr>
              <w:t xml:space="preserve"> </w:t>
            </w:r>
            <w:r w:rsidRPr="00150263">
              <w:rPr>
                <w:sz w:val="38"/>
                <w:szCs w:val="38"/>
              </w:rPr>
              <w:t>Ранняя Литургия</w:t>
            </w:r>
          </w:p>
          <w:p w:rsidR="000D6B29" w:rsidRPr="00150263" w:rsidRDefault="000D6B29" w:rsidP="000D6B29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150263">
              <w:rPr>
                <w:sz w:val="56"/>
              </w:rPr>
              <w:t>8</w:t>
            </w:r>
            <w:r w:rsidRPr="00150263">
              <w:rPr>
                <w:spacing w:val="-20"/>
                <w:position w:val="18"/>
                <w:u w:val="single"/>
              </w:rPr>
              <w:t>00</w:t>
            </w:r>
            <w:r w:rsidRPr="00150263">
              <w:rPr>
                <w:sz w:val="52"/>
              </w:rPr>
              <w:t xml:space="preserve"> Поздняя Литургия</w:t>
            </w:r>
            <w:r w:rsidRPr="00150263">
              <w:rPr>
                <w:sz w:val="38"/>
                <w:szCs w:val="38"/>
              </w:rPr>
              <w:t xml:space="preserve"> </w:t>
            </w:r>
          </w:p>
          <w:p w:rsidR="000D6B29" w:rsidRPr="00150263" w:rsidRDefault="000D6B29" w:rsidP="000D6B29">
            <w:pPr>
              <w:ind w:right="-113"/>
              <w:jc w:val="left"/>
              <w:rPr>
                <w:sz w:val="52"/>
              </w:rPr>
            </w:pPr>
            <w:r w:rsidRPr="00150263">
              <w:rPr>
                <w:sz w:val="56"/>
              </w:rPr>
              <w:t>18</w:t>
            </w:r>
            <w:r w:rsidRPr="00150263">
              <w:rPr>
                <w:spacing w:val="-20"/>
                <w:position w:val="18"/>
                <w:u w:val="single"/>
              </w:rPr>
              <w:t>00</w:t>
            </w:r>
            <w:r w:rsidRPr="00150263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D6B29" w:rsidRPr="00150263" w:rsidRDefault="000D6B29" w:rsidP="000D6B29">
            <w:pPr>
              <w:jc w:val="left"/>
              <w:rPr>
                <w:sz w:val="20"/>
              </w:rPr>
            </w:pPr>
            <w:proofErr w:type="spellStart"/>
            <w:r w:rsidRPr="00150263">
              <w:rPr>
                <w:sz w:val="20"/>
              </w:rPr>
              <w:t>Мчч</w:t>
            </w:r>
            <w:proofErr w:type="spellEnd"/>
            <w:r w:rsidRPr="00150263">
              <w:rPr>
                <w:sz w:val="20"/>
              </w:rPr>
              <w:t xml:space="preserve">. </w:t>
            </w:r>
            <w:proofErr w:type="spellStart"/>
            <w:r w:rsidRPr="00150263">
              <w:rPr>
                <w:sz w:val="20"/>
              </w:rPr>
              <w:t>Акепсима</w:t>
            </w:r>
            <w:proofErr w:type="spellEnd"/>
            <w:r w:rsidRPr="00150263">
              <w:rPr>
                <w:sz w:val="20"/>
              </w:rPr>
              <w:t xml:space="preserve"> </w:t>
            </w:r>
            <w:proofErr w:type="spellStart"/>
            <w:proofErr w:type="gramStart"/>
            <w:r w:rsidRPr="00150263">
              <w:rPr>
                <w:sz w:val="20"/>
              </w:rPr>
              <w:t>еп</w:t>
            </w:r>
            <w:proofErr w:type="spellEnd"/>
            <w:r w:rsidRPr="00150263">
              <w:rPr>
                <w:sz w:val="20"/>
              </w:rPr>
              <w:t>.,</w:t>
            </w:r>
            <w:proofErr w:type="gramEnd"/>
            <w:r w:rsidRPr="00150263">
              <w:rPr>
                <w:sz w:val="20"/>
              </w:rPr>
              <w:t xml:space="preserve"> Иосифа </w:t>
            </w:r>
            <w:proofErr w:type="spellStart"/>
            <w:r w:rsidRPr="00150263">
              <w:rPr>
                <w:sz w:val="20"/>
              </w:rPr>
              <w:t>пресв</w:t>
            </w:r>
            <w:proofErr w:type="spellEnd"/>
            <w:r w:rsidRPr="00150263">
              <w:rPr>
                <w:sz w:val="20"/>
              </w:rPr>
              <w:t xml:space="preserve">. и </w:t>
            </w:r>
            <w:proofErr w:type="spellStart"/>
            <w:r w:rsidRPr="00150263">
              <w:rPr>
                <w:sz w:val="20"/>
              </w:rPr>
              <w:t>Аифала</w:t>
            </w:r>
            <w:proofErr w:type="spellEnd"/>
            <w:r w:rsidRPr="00150263">
              <w:rPr>
                <w:sz w:val="20"/>
              </w:rPr>
              <w:t xml:space="preserve"> </w:t>
            </w:r>
            <w:proofErr w:type="spellStart"/>
            <w:r w:rsidRPr="00150263">
              <w:rPr>
                <w:sz w:val="20"/>
              </w:rPr>
              <w:t>диак</w:t>
            </w:r>
            <w:proofErr w:type="spellEnd"/>
            <w:r w:rsidRPr="00150263">
              <w:rPr>
                <w:sz w:val="20"/>
              </w:rPr>
              <w:t xml:space="preserve">. Обновление храма </w:t>
            </w:r>
            <w:proofErr w:type="spellStart"/>
            <w:r w:rsidRPr="00150263">
              <w:rPr>
                <w:sz w:val="20"/>
              </w:rPr>
              <w:t>вмч</w:t>
            </w:r>
            <w:proofErr w:type="spellEnd"/>
            <w:r w:rsidRPr="00150263">
              <w:rPr>
                <w:sz w:val="20"/>
              </w:rPr>
              <w:t xml:space="preserve">. Георгия в </w:t>
            </w:r>
            <w:proofErr w:type="spellStart"/>
            <w:r w:rsidRPr="00150263">
              <w:rPr>
                <w:sz w:val="20"/>
              </w:rPr>
              <w:t>Лидде</w:t>
            </w:r>
            <w:proofErr w:type="spellEnd"/>
            <w:r w:rsidRPr="00150263">
              <w:rPr>
                <w:sz w:val="20"/>
              </w:rPr>
              <w:t xml:space="preserve">. </w:t>
            </w:r>
            <w:proofErr w:type="spellStart"/>
            <w:r w:rsidRPr="00150263">
              <w:rPr>
                <w:sz w:val="20"/>
              </w:rPr>
              <w:t>Мчч</w:t>
            </w:r>
            <w:proofErr w:type="spellEnd"/>
            <w:r w:rsidRPr="00150263">
              <w:rPr>
                <w:sz w:val="20"/>
              </w:rPr>
              <w:t xml:space="preserve">. Аттика, </w:t>
            </w:r>
            <w:proofErr w:type="spellStart"/>
            <w:r w:rsidRPr="00150263">
              <w:rPr>
                <w:sz w:val="20"/>
              </w:rPr>
              <w:t>Агапия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Евдоксия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Катерия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Истукария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Пактовия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Никтополиона</w:t>
            </w:r>
            <w:proofErr w:type="spellEnd"/>
            <w:r w:rsidRPr="00150263">
              <w:rPr>
                <w:sz w:val="20"/>
              </w:rPr>
              <w:t xml:space="preserve"> и дружины их. </w:t>
            </w:r>
            <w:proofErr w:type="spellStart"/>
            <w:r w:rsidRPr="00150263">
              <w:rPr>
                <w:sz w:val="20"/>
              </w:rPr>
              <w:t>Прп</w:t>
            </w:r>
            <w:proofErr w:type="spellEnd"/>
            <w:r w:rsidRPr="00150263">
              <w:rPr>
                <w:sz w:val="20"/>
              </w:rPr>
              <w:t xml:space="preserve">. </w:t>
            </w:r>
            <w:proofErr w:type="spellStart"/>
            <w:r w:rsidRPr="00150263">
              <w:rPr>
                <w:sz w:val="20"/>
              </w:rPr>
              <w:t>Акепсима</w:t>
            </w:r>
            <w:proofErr w:type="spellEnd"/>
            <w:r w:rsidRPr="00150263">
              <w:rPr>
                <w:sz w:val="20"/>
              </w:rPr>
              <w:t xml:space="preserve">. Прав. </w:t>
            </w:r>
            <w:proofErr w:type="spellStart"/>
            <w:r w:rsidRPr="00150263">
              <w:rPr>
                <w:sz w:val="20"/>
              </w:rPr>
              <w:t>Снандулии</w:t>
            </w:r>
            <w:proofErr w:type="spellEnd"/>
            <w:r w:rsidRPr="00150263">
              <w:rPr>
                <w:sz w:val="20"/>
              </w:rPr>
              <w:t xml:space="preserve">. </w:t>
            </w:r>
            <w:proofErr w:type="spellStart"/>
            <w:r w:rsidRPr="00150263">
              <w:rPr>
                <w:color w:val="660033"/>
                <w:sz w:val="20"/>
              </w:rPr>
              <w:t>Сщмч</w:t>
            </w:r>
            <w:proofErr w:type="spellEnd"/>
            <w:r w:rsidRPr="00150263">
              <w:rPr>
                <w:color w:val="660033"/>
                <w:sz w:val="20"/>
              </w:rPr>
              <w:t xml:space="preserve">. Николая </w:t>
            </w:r>
            <w:proofErr w:type="spellStart"/>
            <w:r w:rsidRPr="00150263">
              <w:rPr>
                <w:color w:val="660033"/>
                <w:sz w:val="20"/>
              </w:rPr>
              <w:t>Динариева</w:t>
            </w:r>
            <w:proofErr w:type="spellEnd"/>
            <w:r w:rsidRPr="00150263">
              <w:rPr>
                <w:color w:val="660033"/>
                <w:sz w:val="20"/>
              </w:rPr>
              <w:t xml:space="preserve"> и </w:t>
            </w:r>
            <w:proofErr w:type="spellStart"/>
            <w:r w:rsidRPr="00150263">
              <w:rPr>
                <w:color w:val="660033"/>
                <w:sz w:val="20"/>
              </w:rPr>
              <w:t>мч</w:t>
            </w:r>
            <w:proofErr w:type="spellEnd"/>
            <w:r w:rsidRPr="00150263">
              <w:rPr>
                <w:color w:val="660033"/>
                <w:sz w:val="20"/>
              </w:rPr>
              <w:t xml:space="preserve">. Павла Парфенова (1918); </w:t>
            </w:r>
            <w:proofErr w:type="spellStart"/>
            <w:r w:rsidRPr="00150263">
              <w:rPr>
                <w:color w:val="660033"/>
                <w:sz w:val="20"/>
                <w:u w:val="single"/>
              </w:rPr>
              <w:t>сщмчч</w:t>
            </w:r>
            <w:proofErr w:type="spellEnd"/>
            <w:r w:rsidRPr="00150263">
              <w:rPr>
                <w:color w:val="660033"/>
                <w:sz w:val="20"/>
                <w:u w:val="single"/>
              </w:rPr>
              <w:t>. Космы Петриченко (Саратовского, с)</w:t>
            </w:r>
            <w:r w:rsidRPr="00150263">
              <w:rPr>
                <w:color w:val="660033"/>
                <w:sz w:val="20"/>
              </w:rPr>
              <w:t xml:space="preserve">, Василия Архангельского, Петра </w:t>
            </w:r>
            <w:proofErr w:type="spellStart"/>
            <w:r w:rsidRPr="00150263">
              <w:rPr>
                <w:color w:val="660033"/>
                <w:sz w:val="20"/>
              </w:rPr>
              <w:t>Орленкова</w:t>
            </w:r>
            <w:proofErr w:type="spellEnd"/>
            <w:r w:rsidRPr="00150263">
              <w:rPr>
                <w:color w:val="660033"/>
                <w:sz w:val="20"/>
              </w:rPr>
              <w:t xml:space="preserve">, Василия Покровского, Александра Зверева, Владимира Писарева, Сергия </w:t>
            </w:r>
            <w:proofErr w:type="spellStart"/>
            <w:r w:rsidRPr="00150263">
              <w:rPr>
                <w:color w:val="660033"/>
                <w:sz w:val="20"/>
              </w:rPr>
              <w:t>Кедрова</w:t>
            </w:r>
            <w:proofErr w:type="spellEnd"/>
            <w:r w:rsidRPr="00150263">
              <w:rPr>
                <w:color w:val="660033"/>
                <w:sz w:val="20"/>
              </w:rPr>
              <w:t xml:space="preserve">, Николая Пятницкого, Викентия Смирнова, Иоанна Кесарийского, Петра </w:t>
            </w:r>
            <w:proofErr w:type="spellStart"/>
            <w:r w:rsidRPr="00150263">
              <w:rPr>
                <w:color w:val="660033"/>
                <w:sz w:val="20"/>
              </w:rPr>
              <w:t>Косминкова</w:t>
            </w:r>
            <w:proofErr w:type="spellEnd"/>
            <w:r w:rsidRPr="00150263">
              <w:rPr>
                <w:color w:val="660033"/>
                <w:sz w:val="20"/>
              </w:rPr>
              <w:t xml:space="preserve">, Александра </w:t>
            </w:r>
            <w:proofErr w:type="spellStart"/>
            <w:r w:rsidRPr="00150263">
              <w:rPr>
                <w:color w:val="660033"/>
                <w:sz w:val="20"/>
              </w:rPr>
              <w:t>Парусникова</w:t>
            </w:r>
            <w:proofErr w:type="spellEnd"/>
            <w:r w:rsidRPr="00150263">
              <w:rPr>
                <w:color w:val="660033"/>
                <w:sz w:val="20"/>
              </w:rPr>
              <w:t xml:space="preserve">, Павла Андреева, пресвитеров и </w:t>
            </w:r>
            <w:proofErr w:type="spellStart"/>
            <w:r w:rsidRPr="00150263">
              <w:rPr>
                <w:color w:val="660033"/>
                <w:sz w:val="20"/>
              </w:rPr>
              <w:t>Симеона</w:t>
            </w:r>
            <w:proofErr w:type="spellEnd"/>
            <w:r w:rsidRPr="00150263">
              <w:rPr>
                <w:color w:val="660033"/>
                <w:sz w:val="20"/>
              </w:rPr>
              <w:t xml:space="preserve"> </w:t>
            </w:r>
            <w:proofErr w:type="spellStart"/>
            <w:r w:rsidRPr="00150263">
              <w:rPr>
                <w:color w:val="660033"/>
                <w:sz w:val="20"/>
              </w:rPr>
              <w:t>Кречкова</w:t>
            </w:r>
            <w:proofErr w:type="spellEnd"/>
            <w:r w:rsidRPr="00150263">
              <w:rPr>
                <w:color w:val="660033"/>
                <w:sz w:val="20"/>
              </w:rPr>
              <w:t xml:space="preserve"> диакона (1937); </w:t>
            </w:r>
            <w:proofErr w:type="spellStart"/>
            <w:r w:rsidRPr="00150263">
              <w:rPr>
                <w:color w:val="660033"/>
                <w:sz w:val="20"/>
              </w:rPr>
              <w:t>мц</w:t>
            </w:r>
            <w:proofErr w:type="spellEnd"/>
            <w:r w:rsidRPr="00150263">
              <w:rPr>
                <w:color w:val="660033"/>
                <w:sz w:val="20"/>
              </w:rPr>
              <w:t xml:space="preserve">. Евдокии Сафроновой (1938); </w:t>
            </w:r>
            <w:proofErr w:type="spellStart"/>
            <w:r w:rsidRPr="00150263">
              <w:rPr>
                <w:color w:val="660033"/>
                <w:sz w:val="20"/>
              </w:rPr>
              <w:t>сщмч</w:t>
            </w:r>
            <w:proofErr w:type="spellEnd"/>
            <w:r w:rsidRPr="00150263">
              <w:rPr>
                <w:color w:val="660033"/>
                <w:sz w:val="20"/>
              </w:rPr>
              <w:t xml:space="preserve">. Сергия </w:t>
            </w:r>
            <w:proofErr w:type="spellStart"/>
            <w:r w:rsidRPr="00150263">
              <w:rPr>
                <w:color w:val="660033"/>
                <w:sz w:val="20"/>
              </w:rPr>
              <w:t>Станиславлева</w:t>
            </w:r>
            <w:proofErr w:type="spellEnd"/>
            <w:r w:rsidRPr="00150263">
              <w:rPr>
                <w:color w:val="660033"/>
                <w:sz w:val="20"/>
              </w:rPr>
              <w:t xml:space="preserve"> диакона (1942).</w:t>
            </w:r>
          </w:p>
        </w:tc>
      </w:tr>
      <w:tr w:rsidR="000D6B29" w:rsidRPr="00150263" w:rsidTr="00D04B80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29" w:rsidRPr="00150263" w:rsidRDefault="000D6B29" w:rsidP="000D6B29">
            <w:pPr>
              <w:jc w:val="center"/>
              <w:rPr>
                <w:sz w:val="56"/>
              </w:rPr>
            </w:pPr>
            <w:r w:rsidRPr="00150263">
              <w:rPr>
                <w:sz w:val="56"/>
              </w:rPr>
              <w:t xml:space="preserve">Ср </w:t>
            </w: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  <w:u w:val="single"/>
              </w:rPr>
            </w:pPr>
            <w:r w:rsidRPr="00150263">
              <w:rPr>
                <w:sz w:val="28"/>
                <w:szCs w:val="28"/>
                <w:u w:val="single"/>
              </w:rPr>
              <w:t>4</w:t>
            </w:r>
          </w:p>
          <w:p w:rsidR="000D6B29" w:rsidRPr="00150263" w:rsidRDefault="000D6B29" w:rsidP="000D6B29">
            <w:pPr>
              <w:spacing w:line="500" w:lineRule="exact"/>
              <w:jc w:val="center"/>
              <w:rPr>
                <w:sz w:val="56"/>
              </w:rPr>
            </w:pPr>
            <w:r w:rsidRPr="00150263">
              <w:rPr>
                <w:sz w:val="56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D6B29" w:rsidRPr="00150263" w:rsidRDefault="000D6B29" w:rsidP="000D6B29">
            <w:pPr>
              <w:jc w:val="center"/>
              <w:rPr>
                <w:sz w:val="48"/>
                <w:szCs w:val="48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и.А.С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D6B29" w:rsidRPr="00150263" w:rsidRDefault="000D6B29" w:rsidP="000D6B29">
            <w:pPr>
              <w:jc w:val="center"/>
              <w:rPr>
                <w:sz w:val="10"/>
                <w:szCs w:val="10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</w:p>
          <w:p w:rsidR="000D6B29" w:rsidRPr="00150263" w:rsidRDefault="000D6B29" w:rsidP="000D6B29">
            <w:pPr>
              <w:jc w:val="center"/>
              <w:rPr>
                <w:sz w:val="14"/>
                <w:szCs w:val="14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и.А.С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и.А.С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и.А.С</w:t>
            </w:r>
            <w:proofErr w:type="spellEnd"/>
          </w:p>
          <w:p w:rsidR="000D6B29" w:rsidRPr="00150263" w:rsidRDefault="000D6B29" w:rsidP="000D6B2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</w:p>
          <w:p w:rsidR="000D6B29" w:rsidRPr="00150263" w:rsidRDefault="000D6B29" w:rsidP="000D6B29">
            <w:pPr>
              <w:jc w:val="center"/>
              <w:rPr>
                <w:sz w:val="32"/>
                <w:szCs w:val="32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proofErr w:type="spellStart"/>
            <w:r w:rsidRPr="00150263">
              <w:rPr>
                <w:szCs w:val="24"/>
              </w:rPr>
              <w:t>и.А.В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 w:val="32"/>
                <w:szCs w:val="32"/>
              </w:rPr>
            </w:pPr>
          </w:p>
          <w:p w:rsidR="000D6B29" w:rsidRPr="00150263" w:rsidRDefault="000D6B29" w:rsidP="000D6B29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6B29" w:rsidRPr="00150263" w:rsidRDefault="000D6B29" w:rsidP="000D6B29">
            <w:pPr>
              <w:jc w:val="center"/>
              <w:rPr>
                <w:sz w:val="44"/>
                <w:szCs w:val="44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r w:rsidRPr="00150263">
              <w:rPr>
                <w:sz w:val="28"/>
                <w:szCs w:val="28"/>
              </w:rPr>
              <w:t>л</w:t>
            </w:r>
          </w:p>
          <w:p w:rsidR="000D6B29" w:rsidRPr="00150263" w:rsidRDefault="000D6B29" w:rsidP="000D6B29">
            <w:pPr>
              <w:jc w:val="center"/>
              <w:rPr>
                <w:sz w:val="20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proofErr w:type="spellStart"/>
            <w:r w:rsidRPr="00150263">
              <w:rPr>
                <w:sz w:val="28"/>
                <w:szCs w:val="28"/>
              </w:rPr>
              <w:t>пр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 w:val="20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r w:rsidRPr="00150263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6B29" w:rsidRPr="00150263" w:rsidRDefault="000D6B29" w:rsidP="000D6B29">
            <w:pPr>
              <w:ind w:right="-170"/>
              <w:jc w:val="left"/>
              <w:rPr>
                <w:sz w:val="56"/>
              </w:rPr>
            </w:pPr>
            <w:r w:rsidRPr="00150263">
              <w:rPr>
                <w:sz w:val="44"/>
                <w:szCs w:val="44"/>
              </w:rPr>
              <w:t>6</w:t>
            </w:r>
            <w:r w:rsidRPr="00150263">
              <w:rPr>
                <w:spacing w:val="-20"/>
                <w:position w:val="18"/>
                <w:u w:val="single"/>
              </w:rPr>
              <w:t>00</w:t>
            </w:r>
            <w:r w:rsidRPr="00150263">
              <w:rPr>
                <w:sz w:val="52"/>
              </w:rPr>
              <w:t xml:space="preserve"> </w:t>
            </w:r>
            <w:r w:rsidRPr="00150263">
              <w:rPr>
                <w:sz w:val="38"/>
                <w:szCs w:val="38"/>
              </w:rPr>
              <w:t>Ранняя Литургия</w:t>
            </w:r>
          </w:p>
          <w:p w:rsidR="000D6B29" w:rsidRPr="00150263" w:rsidRDefault="000D6B29" w:rsidP="000D6B29">
            <w:pPr>
              <w:spacing w:line="480" w:lineRule="exact"/>
              <w:ind w:right="-113"/>
              <w:jc w:val="left"/>
              <w:rPr>
                <w:i/>
                <w:sz w:val="36"/>
                <w:szCs w:val="36"/>
              </w:rPr>
            </w:pPr>
            <w:r w:rsidRPr="00150263">
              <w:rPr>
                <w:sz w:val="56"/>
              </w:rPr>
              <w:t>8</w:t>
            </w:r>
            <w:r w:rsidRPr="00150263">
              <w:rPr>
                <w:spacing w:val="-20"/>
                <w:position w:val="18"/>
                <w:u w:val="single"/>
              </w:rPr>
              <w:t>00</w:t>
            </w:r>
            <w:r w:rsidRPr="00150263">
              <w:rPr>
                <w:sz w:val="52"/>
              </w:rPr>
              <w:t xml:space="preserve"> Поздняя Литургия</w:t>
            </w:r>
            <w:r w:rsidRPr="00150263">
              <w:rPr>
                <w:sz w:val="44"/>
                <w:szCs w:val="44"/>
              </w:rPr>
              <w:t xml:space="preserve"> </w:t>
            </w:r>
            <w:r w:rsidRPr="00150263">
              <w:rPr>
                <w:sz w:val="40"/>
                <w:szCs w:val="40"/>
              </w:rPr>
              <w:t>17</w:t>
            </w:r>
            <w:r w:rsidRPr="00150263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150263">
              <w:rPr>
                <w:spacing w:val="-20"/>
                <w:position w:val="18"/>
                <w:sz w:val="20"/>
              </w:rPr>
              <w:t xml:space="preserve"> </w:t>
            </w:r>
            <w:r w:rsidRPr="00150263">
              <w:rPr>
                <w:sz w:val="32"/>
                <w:szCs w:val="32"/>
              </w:rPr>
              <w:t>Молебен для будущих родителей</w:t>
            </w:r>
          </w:p>
          <w:p w:rsidR="000D6B29" w:rsidRPr="00150263" w:rsidRDefault="000D6B29" w:rsidP="000D6B29">
            <w:pPr>
              <w:ind w:right="-113"/>
              <w:rPr>
                <w:sz w:val="52"/>
              </w:rPr>
            </w:pPr>
            <w:r w:rsidRPr="00150263">
              <w:rPr>
                <w:sz w:val="56"/>
              </w:rPr>
              <w:t>18</w:t>
            </w:r>
            <w:r w:rsidRPr="00150263">
              <w:rPr>
                <w:spacing w:val="-20"/>
                <w:position w:val="18"/>
                <w:u w:val="single"/>
              </w:rPr>
              <w:t>00</w:t>
            </w:r>
            <w:r w:rsidRPr="00150263">
              <w:rPr>
                <w:sz w:val="52"/>
              </w:rPr>
              <w:t xml:space="preserve"> Вечерня, Утреня</w:t>
            </w:r>
          </w:p>
          <w:p w:rsidR="000D6B29" w:rsidRPr="00150263" w:rsidRDefault="000D6B29" w:rsidP="000D6B29">
            <w:pPr>
              <w:spacing w:line="320" w:lineRule="exact"/>
              <w:ind w:right="-113"/>
            </w:pPr>
            <w:r w:rsidRPr="00150263">
              <w:rPr>
                <w:sz w:val="38"/>
                <w:szCs w:val="38"/>
              </w:rPr>
              <w:t>(</w:t>
            </w:r>
            <w:proofErr w:type="spellStart"/>
            <w:r w:rsidRPr="00150263">
              <w:rPr>
                <w:sz w:val="38"/>
                <w:szCs w:val="38"/>
              </w:rPr>
              <w:t>полиелей</w:t>
            </w:r>
            <w:proofErr w:type="spellEnd"/>
            <w:r w:rsidRPr="00150263">
              <w:rPr>
                <w:sz w:val="38"/>
                <w:szCs w:val="38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D6B29" w:rsidRPr="00150263" w:rsidRDefault="000D6B29" w:rsidP="000D6B29">
            <w:pPr>
              <w:jc w:val="left"/>
              <w:rPr>
                <w:color w:val="FF0000"/>
                <w:szCs w:val="24"/>
              </w:rPr>
            </w:pPr>
            <w:proofErr w:type="spellStart"/>
            <w:r w:rsidRPr="00150263">
              <w:rPr>
                <w:szCs w:val="24"/>
              </w:rPr>
              <w:t>Прп</w:t>
            </w:r>
            <w:proofErr w:type="spellEnd"/>
            <w:r w:rsidRPr="00150263">
              <w:rPr>
                <w:szCs w:val="24"/>
              </w:rPr>
              <w:t xml:space="preserve">. </w:t>
            </w:r>
            <w:proofErr w:type="spellStart"/>
            <w:r w:rsidRPr="00150263">
              <w:rPr>
                <w:szCs w:val="24"/>
              </w:rPr>
              <w:t>Иоанникия</w:t>
            </w:r>
            <w:proofErr w:type="spellEnd"/>
            <w:r w:rsidRPr="00150263">
              <w:rPr>
                <w:szCs w:val="24"/>
              </w:rPr>
              <w:t xml:space="preserve"> Великого. </w:t>
            </w:r>
            <w:proofErr w:type="spellStart"/>
            <w:r w:rsidRPr="00150263">
              <w:rPr>
                <w:szCs w:val="24"/>
              </w:rPr>
              <w:t>Сщмчч</w:t>
            </w:r>
            <w:proofErr w:type="spellEnd"/>
            <w:r w:rsidRPr="00150263">
              <w:rPr>
                <w:szCs w:val="24"/>
              </w:rPr>
              <w:t xml:space="preserve">. </w:t>
            </w:r>
            <w:proofErr w:type="spellStart"/>
            <w:r w:rsidRPr="00150263">
              <w:rPr>
                <w:szCs w:val="24"/>
              </w:rPr>
              <w:t>Никандра</w:t>
            </w:r>
            <w:proofErr w:type="spellEnd"/>
            <w:r w:rsidRPr="00150263">
              <w:rPr>
                <w:szCs w:val="24"/>
              </w:rPr>
              <w:t xml:space="preserve">, </w:t>
            </w:r>
            <w:proofErr w:type="spellStart"/>
            <w:r w:rsidRPr="00150263">
              <w:rPr>
                <w:szCs w:val="24"/>
              </w:rPr>
              <w:t>еп</w:t>
            </w:r>
            <w:proofErr w:type="spellEnd"/>
            <w:r w:rsidRPr="00150263">
              <w:rPr>
                <w:szCs w:val="24"/>
              </w:rPr>
              <w:t xml:space="preserve">. Мирского, и </w:t>
            </w:r>
            <w:proofErr w:type="spellStart"/>
            <w:r w:rsidRPr="00150263">
              <w:rPr>
                <w:szCs w:val="24"/>
              </w:rPr>
              <w:t>Ермея</w:t>
            </w:r>
            <w:proofErr w:type="spellEnd"/>
            <w:r w:rsidRPr="00150263">
              <w:rPr>
                <w:szCs w:val="24"/>
              </w:rPr>
              <w:t xml:space="preserve"> </w:t>
            </w:r>
            <w:proofErr w:type="spellStart"/>
            <w:r w:rsidRPr="00150263">
              <w:rPr>
                <w:szCs w:val="24"/>
              </w:rPr>
              <w:t>пресв</w:t>
            </w:r>
            <w:proofErr w:type="spellEnd"/>
            <w:r w:rsidRPr="00150263">
              <w:rPr>
                <w:szCs w:val="24"/>
              </w:rPr>
              <w:t xml:space="preserve">. </w:t>
            </w:r>
            <w:proofErr w:type="spellStart"/>
            <w:r w:rsidRPr="00150263">
              <w:rPr>
                <w:szCs w:val="24"/>
              </w:rPr>
              <w:t>Прп</w:t>
            </w:r>
            <w:proofErr w:type="spellEnd"/>
            <w:r w:rsidRPr="00150263">
              <w:rPr>
                <w:szCs w:val="24"/>
              </w:rPr>
              <w:t xml:space="preserve">. Меркурия Печерского. </w:t>
            </w:r>
            <w:proofErr w:type="spellStart"/>
            <w:r w:rsidRPr="00150263">
              <w:rPr>
                <w:szCs w:val="24"/>
              </w:rPr>
              <w:t>Прп</w:t>
            </w:r>
            <w:proofErr w:type="spellEnd"/>
            <w:r w:rsidRPr="00150263">
              <w:rPr>
                <w:szCs w:val="24"/>
              </w:rPr>
              <w:t xml:space="preserve">. </w:t>
            </w:r>
            <w:proofErr w:type="spellStart"/>
            <w:r w:rsidRPr="00150263">
              <w:rPr>
                <w:szCs w:val="24"/>
              </w:rPr>
              <w:t>Никандра</w:t>
            </w:r>
            <w:proofErr w:type="spellEnd"/>
            <w:r w:rsidRPr="00150263">
              <w:rPr>
                <w:szCs w:val="24"/>
              </w:rPr>
              <w:t xml:space="preserve"> </w:t>
            </w:r>
            <w:proofErr w:type="spellStart"/>
            <w:r w:rsidRPr="00150263">
              <w:rPr>
                <w:szCs w:val="24"/>
              </w:rPr>
              <w:t>Городноезерского</w:t>
            </w:r>
            <w:proofErr w:type="spellEnd"/>
            <w:r w:rsidRPr="00150263">
              <w:rPr>
                <w:szCs w:val="24"/>
              </w:rPr>
              <w:t xml:space="preserve">. </w:t>
            </w:r>
            <w:proofErr w:type="spellStart"/>
            <w:r w:rsidRPr="00150263">
              <w:rPr>
                <w:szCs w:val="24"/>
              </w:rPr>
              <w:t>Блж</w:t>
            </w:r>
            <w:proofErr w:type="spellEnd"/>
            <w:r w:rsidRPr="00150263">
              <w:rPr>
                <w:szCs w:val="24"/>
              </w:rPr>
              <w:t xml:space="preserve">. Симона, Христа ради юродивого, </w:t>
            </w:r>
            <w:proofErr w:type="spellStart"/>
            <w:r w:rsidRPr="00150263">
              <w:rPr>
                <w:szCs w:val="24"/>
              </w:rPr>
              <w:t>Юрьевецкого</w:t>
            </w:r>
            <w:proofErr w:type="spellEnd"/>
            <w:r w:rsidRPr="00150263">
              <w:rPr>
                <w:szCs w:val="24"/>
              </w:rPr>
              <w:t>.</w:t>
            </w:r>
            <w:r w:rsidRPr="00150263">
              <w:rPr>
                <w:color w:val="FF0000"/>
                <w:szCs w:val="24"/>
              </w:rPr>
              <w:t xml:space="preserve"> </w:t>
            </w:r>
            <w:r w:rsidRPr="00150263">
              <w:rPr>
                <w:color w:val="660033"/>
                <w:szCs w:val="24"/>
              </w:rPr>
              <w:t xml:space="preserve">Св. Николая Виноградова исп., </w:t>
            </w:r>
            <w:proofErr w:type="spellStart"/>
            <w:r w:rsidRPr="00150263">
              <w:rPr>
                <w:color w:val="660033"/>
                <w:szCs w:val="24"/>
              </w:rPr>
              <w:t>пресв</w:t>
            </w:r>
            <w:proofErr w:type="spellEnd"/>
            <w:r w:rsidRPr="00150263">
              <w:rPr>
                <w:color w:val="660033"/>
                <w:szCs w:val="24"/>
              </w:rPr>
              <w:t xml:space="preserve">. (1931); </w:t>
            </w:r>
            <w:proofErr w:type="spellStart"/>
            <w:r w:rsidRPr="00150263">
              <w:rPr>
                <w:color w:val="660033"/>
                <w:szCs w:val="24"/>
              </w:rPr>
              <w:t>прмц</w:t>
            </w:r>
            <w:proofErr w:type="spellEnd"/>
            <w:r w:rsidRPr="00150263">
              <w:rPr>
                <w:color w:val="660033"/>
                <w:szCs w:val="24"/>
              </w:rPr>
              <w:t xml:space="preserve">. Евгении Лысовой (1935); </w:t>
            </w:r>
            <w:proofErr w:type="spellStart"/>
            <w:r w:rsidRPr="00150263">
              <w:rPr>
                <w:color w:val="660033"/>
                <w:szCs w:val="24"/>
              </w:rPr>
              <w:t>сщмч</w:t>
            </w:r>
            <w:proofErr w:type="spellEnd"/>
            <w:r w:rsidRPr="00150263">
              <w:rPr>
                <w:color w:val="660033"/>
                <w:szCs w:val="24"/>
              </w:rPr>
              <w:t xml:space="preserve">. Александра Петропавловского </w:t>
            </w:r>
            <w:proofErr w:type="spellStart"/>
            <w:r w:rsidRPr="00150263">
              <w:rPr>
                <w:color w:val="660033"/>
                <w:szCs w:val="24"/>
              </w:rPr>
              <w:t>пресв</w:t>
            </w:r>
            <w:proofErr w:type="spellEnd"/>
            <w:r w:rsidRPr="00150263">
              <w:rPr>
                <w:color w:val="660033"/>
                <w:szCs w:val="24"/>
              </w:rPr>
              <w:t xml:space="preserve">. (1937); </w:t>
            </w:r>
            <w:proofErr w:type="spellStart"/>
            <w:r w:rsidRPr="00150263">
              <w:rPr>
                <w:color w:val="660033"/>
                <w:szCs w:val="24"/>
              </w:rPr>
              <w:t>сщмч</w:t>
            </w:r>
            <w:proofErr w:type="spellEnd"/>
            <w:r w:rsidRPr="00150263">
              <w:rPr>
                <w:color w:val="660033"/>
                <w:szCs w:val="24"/>
              </w:rPr>
              <w:t xml:space="preserve">. Исмаила </w:t>
            </w:r>
            <w:proofErr w:type="spellStart"/>
            <w:r w:rsidRPr="00150263">
              <w:rPr>
                <w:color w:val="660033"/>
                <w:szCs w:val="24"/>
              </w:rPr>
              <w:t>Базилевского</w:t>
            </w:r>
            <w:proofErr w:type="spellEnd"/>
            <w:r w:rsidRPr="00150263">
              <w:rPr>
                <w:color w:val="660033"/>
                <w:szCs w:val="24"/>
              </w:rPr>
              <w:t xml:space="preserve"> </w:t>
            </w:r>
            <w:proofErr w:type="spellStart"/>
            <w:r w:rsidRPr="00150263">
              <w:rPr>
                <w:color w:val="660033"/>
                <w:szCs w:val="24"/>
              </w:rPr>
              <w:t>пресв</w:t>
            </w:r>
            <w:proofErr w:type="spellEnd"/>
            <w:r w:rsidRPr="00150263">
              <w:rPr>
                <w:color w:val="660033"/>
                <w:szCs w:val="24"/>
              </w:rPr>
              <w:t>. (1941).</w:t>
            </w:r>
          </w:p>
        </w:tc>
      </w:tr>
      <w:tr w:rsidR="000D6B29" w:rsidRPr="00150263" w:rsidTr="00D04B8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B29" w:rsidRPr="00150263" w:rsidRDefault="000D6B29" w:rsidP="000D6B29">
            <w:pPr>
              <w:jc w:val="center"/>
              <w:rPr>
                <w:sz w:val="56"/>
              </w:rPr>
            </w:pPr>
            <w:proofErr w:type="spellStart"/>
            <w:r w:rsidRPr="00150263">
              <w:rPr>
                <w:sz w:val="56"/>
              </w:rPr>
              <w:t>Чт</w:t>
            </w:r>
            <w:proofErr w:type="spellEnd"/>
            <w:r w:rsidRPr="00150263">
              <w:rPr>
                <w:sz w:val="56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  <w:u w:val="single"/>
              </w:rPr>
            </w:pPr>
            <w:r w:rsidRPr="00150263">
              <w:rPr>
                <w:sz w:val="28"/>
                <w:szCs w:val="28"/>
                <w:u w:val="single"/>
              </w:rPr>
              <w:t>5</w:t>
            </w:r>
          </w:p>
          <w:p w:rsidR="000D6B29" w:rsidRPr="00150263" w:rsidRDefault="000D6B29" w:rsidP="000D6B29">
            <w:pPr>
              <w:spacing w:line="500" w:lineRule="exact"/>
              <w:jc w:val="center"/>
              <w:rPr>
                <w:sz w:val="56"/>
              </w:rPr>
            </w:pPr>
            <w:r w:rsidRPr="00150263">
              <w:rPr>
                <w:sz w:val="56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proofErr w:type="spellStart"/>
            <w:r w:rsidRPr="00150263">
              <w:rPr>
                <w:szCs w:val="24"/>
              </w:rPr>
              <w:t>и.В.С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proofErr w:type="spellStart"/>
            <w:r w:rsidRPr="00150263">
              <w:rPr>
                <w:szCs w:val="24"/>
              </w:rPr>
              <w:t>и.В.С</w:t>
            </w:r>
            <w:proofErr w:type="spellEnd"/>
            <w:r w:rsidRPr="00150263">
              <w:rPr>
                <w:sz w:val="28"/>
                <w:szCs w:val="28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и.В.С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и.В.Н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B29" w:rsidRPr="00150263" w:rsidRDefault="000D6B29" w:rsidP="000D6B29">
            <w:pPr>
              <w:jc w:val="center"/>
              <w:rPr>
                <w:sz w:val="44"/>
                <w:szCs w:val="44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r w:rsidRPr="00150263">
              <w:rPr>
                <w:sz w:val="28"/>
                <w:szCs w:val="28"/>
              </w:rPr>
              <w:t>л</w:t>
            </w:r>
          </w:p>
          <w:p w:rsidR="000D6B29" w:rsidRPr="00150263" w:rsidRDefault="000D6B29" w:rsidP="000D6B29">
            <w:pPr>
              <w:jc w:val="center"/>
              <w:rPr>
                <w:rFonts w:eastAsia="MS Mincho"/>
                <w:szCs w:val="24"/>
              </w:rPr>
            </w:pPr>
          </w:p>
          <w:p w:rsidR="000D6B29" w:rsidRPr="00150263" w:rsidRDefault="000D6B29" w:rsidP="000D6B29">
            <w:pPr>
              <w:jc w:val="center"/>
              <w:rPr>
                <w:sz w:val="12"/>
                <w:szCs w:val="16"/>
              </w:rPr>
            </w:pPr>
            <w:r w:rsidRPr="00150263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29" w:rsidRPr="00150263" w:rsidRDefault="000D6B29" w:rsidP="000D6B29">
            <w:pPr>
              <w:ind w:right="-170"/>
              <w:jc w:val="left"/>
              <w:rPr>
                <w:sz w:val="38"/>
                <w:szCs w:val="38"/>
              </w:rPr>
            </w:pPr>
            <w:r w:rsidRPr="00150263">
              <w:rPr>
                <w:sz w:val="56"/>
              </w:rPr>
              <w:t>8</w:t>
            </w:r>
            <w:r w:rsidRPr="00150263">
              <w:rPr>
                <w:spacing w:val="-20"/>
                <w:position w:val="18"/>
                <w:u w:val="single"/>
              </w:rPr>
              <w:t>00</w:t>
            </w:r>
            <w:r w:rsidRPr="00150263">
              <w:rPr>
                <w:sz w:val="52"/>
              </w:rPr>
              <w:t xml:space="preserve"> Литургия</w:t>
            </w:r>
            <w:r w:rsidRPr="00150263">
              <w:rPr>
                <w:sz w:val="38"/>
                <w:szCs w:val="38"/>
              </w:rPr>
              <w:t xml:space="preserve"> </w:t>
            </w:r>
          </w:p>
          <w:p w:rsidR="000D6B29" w:rsidRPr="00150263" w:rsidRDefault="000D6B29" w:rsidP="000D6B29">
            <w:pPr>
              <w:ind w:right="-113"/>
              <w:jc w:val="left"/>
              <w:rPr>
                <w:sz w:val="52"/>
              </w:rPr>
            </w:pPr>
            <w:r w:rsidRPr="00150263">
              <w:rPr>
                <w:sz w:val="56"/>
              </w:rPr>
              <w:t>18</w:t>
            </w:r>
            <w:r w:rsidRPr="00150263">
              <w:rPr>
                <w:spacing w:val="-20"/>
                <w:position w:val="18"/>
                <w:u w:val="single"/>
              </w:rPr>
              <w:t>00</w:t>
            </w:r>
            <w:r w:rsidRPr="00150263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D6B29" w:rsidRPr="00150263" w:rsidRDefault="000D6B29" w:rsidP="000D6B29">
            <w:pPr>
              <w:jc w:val="left"/>
              <w:rPr>
                <w:i/>
                <w:sz w:val="28"/>
                <w:szCs w:val="28"/>
              </w:rPr>
            </w:pPr>
            <w:r w:rsidRPr="00150263">
              <w:rPr>
                <w:color w:val="660033"/>
                <w:sz w:val="28"/>
                <w:szCs w:val="28"/>
                <w:u w:val="single"/>
              </w:rPr>
              <w:t xml:space="preserve">Свт. Тихона, </w:t>
            </w:r>
            <w:proofErr w:type="spellStart"/>
            <w:r w:rsidRPr="00150263">
              <w:rPr>
                <w:color w:val="660033"/>
                <w:sz w:val="28"/>
                <w:szCs w:val="28"/>
                <w:u w:val="single"/>
              </w:rPr>
              <w:t>патр</w:t>
            </w:r>
            <w:proofErr w:type="spellEnd"/>
            <w:r w:rsidRPr="00150263">
              <w:rPr>
                <w:color w:val="660033"/>
                <w:sz w:val="28"/>
                <w:szCs w:val="28"/>
                <w:u w:val="single"/>
              </w:rPr>
              <w:t xml:space="preserve">. Московского и всея России (избрание на Патриарший престол 1917, п, </w:t>
            </w:r>
            <w:r w:rsidRPr="00150263">
              <w:rPr>
                <w:color w:val="3366FF"/>
                <w:sz w:val="28"/>
                <w:szCs w:val="28"/>
                <w:u w:val="single"/>
              </w:rPr>
              <w:t>М</w:t>
            </w:r>
            <w:r w:rsidRPr="00150263">
              <w:rPr>
                <w:color w:val="660033"/>
                <w:sz w:val="28"/>
                <w:szCs w:val="28"/>
                <w:u w:val="single"/>
              </w:rPr>
              <w:t>).</w:t>
            </w:r>
            <w:r w:rsidRPr="00150263">
              <w:rPr>
                <w:color w:val="660033"/>
                <w:sz w:val="28"/>
                <w:szCs w:val="28"/>
              </w:rPr>
              <w:t xml:space="preserve"> </w:t>
            </w:r>
            <w:r w:rsidRPr="00150263">
              <w:rPr>
                <w:i/>
                <w:color w:val="660033"/>
                <w:szCs w:val="24"/>
              </w:rPr>
              <w:t>Отцов Поместного Собора Церкви Русской 1917-1918 гг.</w:t>
            </w:r>
            <w:r w:rsidRPr="00150263">
              <w:rPr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150263">
              <w:rPr>
                <w:sz w:val="22"/>
                <w:szCs w:val="22"/>
              </w:rPr>
              <w:t>Мчч</w:t>
            </w:r>
            <w:proofErr w:type="spellEnd"/>
            <w:r w:rsidRPr="00150263">
              <w:rPr>
                <w:sz w:val="22"/>
                <w:szCs w:val="22"/>
              </w:rPr>
              <w:t xml:space="preserve">. Галактиона и </w:t>
            </w:r>
            <w:proofErr w:type="spellStart"/>
            <w:r w:rsidRPr="00150263">
              <w:rPr>
                <w:sz w:val="22"/>
                <w:szCs w:val="22"/>
              </w:rPr>
              <w:t>Епистимии</w:t>
            </w:r>
            <w:proofErr w:type="spellEnd"/>
            <w:r w:rsidRPr="00150263">
              <w:rPr>
                <w:sz w:val="22"/>
                <w:szCs w:val="22"/>
              </w:rPr>
              <w:t xml:space="preserve">. Свт. Ионы, </w:t>
            </w:r>
            <w:proofErr w:type="spellStart"/>
            <w:r w:rsidRPr="00150263">
              <w:rPr>
                <w:sz w:val="22"/>
                <w:szCs w:val="22"/>
              </w:rPr>
              <w:t>архиеп</w:t>
            </w:r>
            <w:proofErr w:type="spellEnd"/>
            <w:r w:rsidRPr="00150263">
              <w:rPr>
                <w:sz w:val="22"/>
                <w:szCs w:val="22"/>
              </w:rPr>
              <w:t xml:space="preserve">. Новгородского. </w:t>
            </w:r>
            <w:proofErr w:type="spellStart"/>
            <w:r w:rsidRPr="00150263">
              <w:rPr>
                <w:sz w:val="22"/>
                <w:szCs w:val="22"/>
              </w:rPr>
              <w:t>Апп</w:t>
            </w:r>
            <w:proofErr w:type="spellEnd"/>
            <w:r w:rsidRPr="00150263">
              <w:rPr>
                <w:sz w:val="22"/>
                <w:szCs w:val="22"/>
              </w:rPr>
              <w:t xml:space="preserve">. от 70-ти Патрова, </w:t>
            </w:r>
            <w:proofErr w:type="spellStart"/>
            <w:r w:rsidRPr="00150263">
              <w:rPr>
                <w:sz w:val="22"/>
                <w:szCs w:val="22"/>
              </w:rPr>
              <w:t>Ерма</w:t>
            </w:r>
            <w:proofErr w:type="spellEnd"/>
            <w:r w:rsidRPr="00150263">
              <w:rPr>
                <w:sz w:val="22"/>
                <w:szCs w:val="22"/>
              </w:rPr>
              <w:t xml:space="preserve">, Лина, </w:t>
            </w:r>
            <w:proofErr w:type="spellStart"/>
            <w:r w:rsidRPr="00150263">
              <w:rPr>
                <w:sz w:val="22"/>
                <w:szCs w:val="22"/>
              </w:rPr>
              <w:t>Гаия</w:t>
            </w:r>
            <w:proofErr w:type="spellEnd"/>
            <w:r w:rsidRPr="00150263">
              <w:rPr>
                <w:sz w:val="22"/>
                <w:szCs w:val="22"/>
              </w:rPr>
              <w:t xml:space="preserve">, Филолога. Свт. Григория, </w:t>
            </w:r>
            <w:proofErr w:type="spellStart"/>
            <w:r w:rsidRPr="00150263">
              <w:rPr>
                <w:sz w:val="22"/>
                <w:szCs w:val="22"/>
              </w:rPr>
              <w:t>архиеп</w:t>
            </w:r>
            <w:proofErr w:type="spellEnd"/>
            <w:r w:rsidRPr="00150263">
              <w:rPr>
                <w:sz w:val="22"/>
                <w:szCs w:val="22"/>
              </w:rPr>
              <w:t>. Александрийского.</w:t>
            </w:r>
            <w:r w:rsidRPr="0015026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50263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150263">
              <w:rPr>
                <w:color w:val="660033"/>
                <w:sz w:val="22"/>
                <w:szCs w:val="22"/>
              </w:rPr>
              <w:t>. Гавриила Масленникова пресвитера (1937).</w:t>
            </w:r>
          </w:p>
        </w:tc>
      </w:tr>
      <w:tr w:rsidR="000D6B29" w:rsidRPr="00150263" w:rsidTr="00D04B80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29" w:rsidRPr="00150263" w:rsidRDefault="000D6B29" w:rsidP="000D6B29">
            <w:pPr>
              <w:jc w:val="center"/>
              <w:rPr>
                <w:sz w:val="56"/>
              </w:rPr>
            </w:pPr>
            <w:proofErr w:type="spellStart"/>
            <w:r w:rsidRPr="00150263">
              <w:rPr>
                <w:sz w:val="56"/>
              </w:rPr>
              <w:t>Пт</w:t>
            </w:r>
            <w:proofErr w:type="spellEnd"/>
            <w:r w:rsidRPr="00150263">
              <w:rPr>
                <w:sz w:val="56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  <w:u w:val="single"/>
              </w:rPr>
            </w:pPr>
            <w:r w:rsidRPr="00150263">
              <w:rPr>
                <w:sz w:val="28"/>
                <w:szCs w:val="28"/>
                <w:u w:val="single"/>
              </w:rPr>
              <w:t>6</w:t>
            </w:r>
          </w:p>
          <w:p w:rsidR="000D6B29" w:rsidRPr="00150263" w:rsidRDefault="000D6B29" w:rsidP="000D6B29">
            <w:pPr>
              <w:spacing w:line="500" w:lineRule="exact"/>
              <w:jc w:val="center"/>
              <w:rPr>
                <w:sz w:val="56"/>
              </w:rPr>
            </w:pPr>
            <w:r w:rsidRPr="00150263">
              <w:rPr>
                <w:sz w:val="56"/>
              </w:rPr>
              <w:t>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D6B29" w:rsidRPr="00150263" w:rsidRDefault="000D6B29" w:rsidP="000D6B29">
            <w:pPr>
              <w:jc w:val="center"/>
              <w:rPr>
                <w:sz w:val="44"/>
                <w:szCs w:val="44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proofErr w:type="spellStart"/>
            <w:r w:rsidRPr="00150263">
              <w:rPr>
                <w:szCs w:val="24"/>
              </w:rPr>
              <w:t>и.И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D6B29" w:rsidRPr="00150263" w:rsidRDefault="000D6B29" w:rsidP="000D6B29">
            <w:pPr>
              <w:jc w:val="center"/>
              <w:rPr>
                <w:sz w:val="44"/>
                <w:szCs w:val="44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proofErr w:type="spellStart"/>
            <w:r w:rsidRPr="00150263">
              <w:rPr>
                <w:szCs w:val="24"/>
              </w:rPr>
              <w:t>и.И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 w:val="44"/>
                <w:szCs w:val="44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proofErr w:type="spellStart"/>
            <w:r w:rsidRPr="00150263">
              <w:rPr>
                <w:szCs w:val="24"/>
              </w:rPr>
              <w:t>и.И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 w:val="32"/>
                <w:szCs w:val="32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proofErr w:type="spellStart"/>
            <w:r w:rsidRPr="00150263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0D6B29" w:rsidRPr="00150263" w:rsidRDefault="000D6B29" w:rsidP="000D6B29">
            <w:pPr>
              <w:jc w:val="center"/>
              <w:rPr>
                <w:sz w:val="44"/>
                <w:szCs w:val="44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и.В.Н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6B29" w:rsidRPr="00150263" w:rsidRDefault="000D6B29" w:rsidP="000D6B29">
            <w:pPr>
              <w:jc w:val="center"/>
              <w:rPr>
                <w:sz w:val="44"/>
                <w:szCs w:val="44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r w:rsidRPr="00150263">
              <w:rPr>
                <w:sz w:val="28"/>
                <w:szCs w:val="28"/>
              </w:rPr>
              <w:t>виз</w:t>
            </w:r>
          </w:p>
          <w:p w:rsidR="000D6B29" w:rsidRPr="00150263" w:rsidRDefault="000D6B29" w:rsidP="000D6B29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0D6B29" w:rsidRPr="00150263" w:rsidRDefault="000D6B29" w:rsidP="000D6B29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proofErr w:type="spellStart"/>
            <w:r w:rsidRPr="00150263">
              <w:rPr>
                <w:sz w:val="28"/>
                <w:szCs w:val="28"/>
              </w:rPr>
              <w:t>пр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r w:rsidRPr="00150263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6B29" w:rsidRPr="00150263" w:rsidRDefault="000D6B29" w:rsidP="000D6B29">
            <w:pPr>
              <w:ind w:right="-170"/>
              <w:jc w:val="left"/>
              <w:rPr>
                <w:sz w:val="56"/>
              </w:rPr>
            </w:pPr>
            <w:r w:rsidRPr="00150263">
              <w:rPr>
                <w:sz w:val="44"/>
                <w:szCs w:val="44"/>
              </w:rPr>
              <w:t>6</w:t>
            </w:r>
            <w:r w:rsidRPr="00150263">
              <w:rPr>
                <w:spacing w:val="-20"/>
                <w:position w:val="18"/>
                <w:u w:val="single"/>
              </w:rPr>
              <w:t>00</w:t>
            </w:r>
            <w:r w:rsidRPr="00150263">
              <w:rPr>
                <w:sz w:val="52"/>
              </w:rPr>
              <w:t xml:space="preserve"> </w:t>
            </w:r>
            <w:r w:rsidRPr="00150263">
              <w:rPr>
                <w:sz w:val="38"/>
                <w:szCs w:val="38"/>
              </w:rPr>
              <w:t>Ранняя Литургия</w:t>
            </w:r>
          </w:p>
          <w:p w:rsidR="000D6B29" w:rsidRPr="00150263" w:rsidRDefault="000D6B29" w:rsidP="000D6B29">
            <w:pPr>
              <w:spacing w:line="480" w:lineRule="exact"/>
              <w:jc w:val="left"/>
              <w:rPr>
                <w:sz w:val="32"/>
                <w:szCs w:val="32"/>
              </w:rPr>
            </w:pPr>
            <w:r w:rsidRPr="00150263">
              <w:rPr>
                <w:sz w:val="56"/>
              </w:rPr>
              <w:t>8</w:t>
            </w:r>
            <w:r w:rsidRPr="00150263">
              <w:rPr>
                <w:spacing w:val="-20"/>
                <w:position w:val="18"/>
                <w:u w:val="single"/>
              </w:rPr>
              <w:t>00</w:t>
            </w:r>
            <w:r w:rsidRPr="00150263">
              <w:rPr>
                <w:sz w:val="52"/>
              </w:rPr>
              <w:t xml:space="preserve"> Поздняя Литургия</w:t>
            </w:r>
            <w:r w:rsidRPr="00150263">
              <w:rPr>
                <w:sz w:val="44"/>
                <w:szCs w:val="44"/>
              </w:rPr>
              <w:t xml:space="preserve"> </w:t>
            </w:r>
            <w:r w:rsidRPr="00150263">
              <w:rPr>
                <w:sz w:val="40"/>
                <w:szCs w:val="40"/>
              </w:rPr>
              <w:t>17</w:t>
            </w:r>
            <w:r w:rsidRPr="00150263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150263">
              <w:rPr>
                <w:spacing w:val="-20"/>
                <w:position w:val="18"/>
                <w:sz w:val="20"/>
              </w:rPr>
              <w:t xml:space="preserve"> </w:t>
            </w:r>
            <w:r w:rsidRPr="00150263">
              <w:rPr>
                <w:sz w:val="32"/>
                <w:szCs w:val="32"/>
              </w:rPr>
              <w:t>Молебен для страждущих</w:t>
            </w:r>
          </w:p>
          <w:p w:rsidR="000D6B29" w:rsidRPr="00150263" w:rsidRDefault="000D6B29" w:rsidP="000D6B29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150263">
              <w:rPr>
                <w:sz w:val="32"/>
                <w:szCs w:val="32"/>
              </w:rPr>
              <w:t>алкогольной и иными зависимостями</w:t>
            </w:r>
          </w:p>
          <w:p w:rsidR="000D6B29" w:rsidRPr="00150263" w:rsidRDefault="000D6B29" w:rsidP="000D6B29">
            <w:pPr>
              <w:ind w:right="-113"/>
              <w:jc w:val="left"/>
              <w:rPr>
                <w:sz w:val="52"/>
              </w:rPr>
            </w:pPr>
            <w:r w:rsidRPr="00150263">
              <w:rPr>
                <w:sz w:val="56"/>
              </w:rPr>
              <w:t>18</w:t>
            </w:r>
            <w:r w:rsidRPr="00150263">
              <w:rPr>
                <w:spacing w:val="-20"/>
                <w:position w:val="18"/>
                <w:u w:val="single"/>
              </w:rPr>
              <w:t>00</w:t>
            </w:r>
            <w:r w:rsidRPr="00150263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D6B29" w:rsidRPr="00150263" w:rsidRDefault="000D6B29" w:rsidP="000D6B29">
            <w:pPr>
              <w:pStyle w:val="a3"/>
              <w:rPr>
                <w:rFonts w:ascii="Times New Roman" w:hAnsi="Times New Roman"/>
                <w:sz w:val="20"/>
              </w:rPr>
            </w:pPr>
            <w:r w:rsidRPr="00150263">
              <w:rPr>
                <w:rFonts w:ascii="Times New Roman" w:hAnsi="Times New Roman"/>
                <w:sz w:val="20"/>
              </w:rPr>
              <w:t xml:space="preserve">Свт. Павла, </w:t>
            </w:r>
            <w:proofErr w:type="spellStart"/>
            <w:r w:rsidRPr="00150263">
              <w:rPr>
                <w:rFonts w:ascii="Times New Roman" w:hAnsi="Times New Roman"/>
                <w:sz w:val="20"/>
              </w:rPr>
              <w:t>патр</w:t>
            </w:r>
            <w:proofErr w:type="spellEnd"/>
            <w:r w:rsidRPr="00150263">
              <w:rPr>
                <w:rFonts w:ascii="Times New Roman" w:hAnsi="Times New Roman"/>
                <w:sz w:val="20"/>
              </w:rPr>
              <w:t xml:space="preserve">. К-польского, исп. </w:t>
            </w:r>
            <w:proofErr w:type="spellStart"/>
            <w:r w:rsidRPr="00150263">
              <w:rPr>
                <w:rFonts w:ascii="Times New Roman" w:hAnsi="Times New Roman"/>
                <w:i/>
                <w:sz w:val="20"/>
              </w:rPr>
              <w:t>Прп</w:t>
            </w:r>
            <w:proofErr w:type="spellEnd"/>
            <w:r w:rsidRPr="00150263">
              <w:rPr>
                <w:rFonts w:ascii="Times New Roman" w:hAnsi="Times New Roman"/>
                <w:i/>
                <w:sz w:val="20"/>
              </w:rPr>
              <w:t xml:space="preserve">. </w:t>
            </w:r>
            <w:proofErr w:type="spellStart"/>
            <w:r w:rsidRPr="00150263">
              <w:rPr>
                <w:rFonts w:ascii="Times New Roman" w:hAnsi="Times New Roman"/>
                <w:i/>
                <w:sz w:val="20"/>
              </w:rPr>
              <w:t>Варлаама</w:t>
            </w:r>
            <w:proofErr w:type="spellEnd"/>
            <w:r w:rsidRPr="0015026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150263">
              <w:rPr>
                <w:rFonts w:ascii="Times New Roman" w:hAnsi="Times New Roman"/>
                <w:i/>
                <w:sz w:val="20"/>
              </w:rPr>
              <w:t>Ху́тынского</w:t>
            </w:r>
            <w:proofErr w:type="spellEnd"/>
            <w:r w:rsidRPr="00150263">
              <w:rPr>
                <w:rFonts w:ascii="Times New Roman" w:hAnsi="Times New Roman"/>
                <w:i/>
                <w:sz w:val="20"/>
              </w:rPr>
              <w:t>.</w:t>
            </w:r>
            <w:r w:rsidRPr="001502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50263">
              <w:rPr>
                <w:rFonts w:ascii="Times New Roman" w:hAnsi="Times New Roman"/>
                <w:sz w:val="20"/>
              </w:rPr>
              <w:t>Прп</w:t>
            </w:r>
            <w:proofErr w:type="spellEnd"/>
            <w:r w:rsidRPr="00150263">
              <w:rPr>
                <w:rFonts w:ascii="Times New Roman" w:hAnsi="Times New Roman"/>
                <w:sz w:val="20"/>
              </w:rPr>
              <w:t xml:space="preserve">. Луки, </w:t>
            </w:r>
            <w:proofErr w:type="spellStart"/>
            <w:r w:rsidRPr="00150263">
              <w:rPr>
                <w:rFonts w:ascii="Times New Roman" w:hAnsi="Times New Roman"/>
                <w:sz w:val="20"/>
              </w:rPr>
              <w:t>иконома</w:t>
            </w:r>
            <w:proofErr w:type="spellEnd"/>
            <w:r w:rsidRPr="00150263">
              <w:rPr>
                <w:rFonts w:ascii="Times New Roman" w:hAnsi="Times New Roman"/>
                <w:sz w:val="20"/>
              </w:rPr>
              <w:t xml:space="preserve"> Печерского. Свт. Германа, </w:t>
            </w:r>
            <w:proofErr w:type="spellStart"/>
            <w:r w:rsidRPr="00150263">
              <w:rPr>
                <w:rFonts w:ascii="Times New Roman" w:hAnsi="Times New Roman"/>
                <w:sz w:val="20"/>
              </w:rPr>
              <w:t>архиеп</w:t>
            </w:r>
            <w:proofErr w:type="spellEnd"/>
            <w:r w:rsidRPr="00150263">
              <w:rPr>
                <w:rFonts w:ascii="Times New Roman" w:hAnsi="Times New Roman"/>
                <w:sz w:val="20"/>
              </w:rPr>
              <w:t xml:space="preserve">. Казанского. </w:t>
            </w:r>
            <w:proofErr w:type="spellStart"/>
            <w:r w:rsidRPr="00150263">
              <w:rPr>
                <w:rFonts w:ascii="Times New Roman" w:hAnsi="Times New Roman"/>
                <w:sz w:val="20"/>
              </w:rPr>
              <w:t>Прп</w:t>
            </w:r>
            <w:proofErr w:type="spellEnd"/>
            <w:r w:rsidRPr="00150263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150263">
              <w:rPr>
                <w:rFonts w:ascii="Times New Roman" w:hAnsi="Times New Roman"/>
                <w:sz w:val="20"/>
              </w:rPr>
              <w:t>Варлаама</w:t>
            </w:r>
            <w:proofErr w:type="spellEnd"/>
            <w:r w:rsidRPr="001502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50263">
              <w:rPr>
                <w:rFonts w:ascii="Times New Roman" w:hAnsi="Times New Roman"/>
                <w:sz w:val="20"/>
              </w:rPr>
              <w:t>Керетского</w:t>
            </w:r>
            <w:proofErr w:type="spellEnd"/>
            <w:r w:rsidRPr="00150263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150263">
              <w:rPr>
                <w:rFonts w:ascii="Times New Roman" w:hAnsi="Times New Roman"/>
                <w:sz w:val="20"/>
              </w:rPr>
              <w:t>Мц</w:t>
            </w:r>
            <w:proofErr w:type="spellEnd"/>
            <w:r w:rsidRPr="00150263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150263">
              <w:rPr>
                <w:rFonts w:ascii="Times New Roman" w:hAnsi="Times New Roman"/>
                <w:sz w:val="20"/>
              </w:rPr>
              <w:t>Текусы</w:t>
            </w:r>
            <w:proofErr w:type="spellEnd"/>
            <w:r w:rsidRPr="00150263">
              <w:rPr>
                <w:rFonts w:ascii="Times New Roman" w:hAnsi="Times New Roman"/>
                <w:sz w:val="20"/>
              </w:rPr>
              <w:t xml:space="preserve">, Александры, </w:t>
            </w:r>
            <w:proofErr w:type="spellStart"/>
            <w:r w:rsidRPr="00150263">
              <w:rPr>
                <w:rFonts w:ascii="Times New Roman" w:hAnsi="Times New Roman"/>
                <w:sz w:val="20"/>
              </w:rPr>
              <w:t>Полактии</w:t>
            </w:r>
            <w:proofErr w:type="spellEnd"/>
            <w:r w:rsidRPr="00150263">
              <w:rPr>
                <w:rFonts w:ascii="Times New Roman" w:hAnsi="Times New Roman"/>
                <w:sz w:val="20"/>
              </w:rPr>
              <w:t xml:space="preserve">, Клавдии, Евфросинии, Афанасии и Матроны. </w:t>
            </w:r>
            <w:proofErr w:type="spellStart"/>
            <w:r w:rsidRPr="00150263">
              <w:rPr>
                <w:rFonts w:ascii="Times New Roman" w:hAnsi="Times New Roman"/>
                <w:sz w:val="20"/>
              </w:rPr>
              <w:t>Прп</w:t>
            </w:r>
            <w:proofErr w:type="spellEnd"/>
            <w:r w:rsidRPr="00150263">
              <w:rPr>
                <w:rFonts w:ascii="Times New Roman" w:hAnsi="Times New Roman"/>
                <w:sz w:val="20"/>
              </w:rPr>
              <w:t xml:space="preserve">. Луки </w:t>
            </w:r>
            <w:proofErr w:type="spellStart"/>
            <w:r w:rsidRPr="00150263">
              <w:rPr>
                <w:rFonts w:ascii="Times New Roman" w:hAnsi="Times New Roman"/>
                <w:sz w:val="20"/>
              </w:rPr>
              <w:t>Тавроменийского</w:t>
            </w:r>
            <w:proofErr w:type="spellEnd"/>
            <w:r w:rsidRPr="00150263">
              <w:rPr>
                <w:rFonts w:ascii="Times New Roman" w:hAnsi="Times New Roman"/>
                <w:sz w:val="20"/>
              </w:rPr>
              <w:t>.</w:t>
            </w:r>
            <w:r w:rsidRPr="00150263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proofErr w:type="spellStart"/>
            <w:r w:rsidRPr="00150263">
              <w:rPr>
                <w:rFonts w:ascii="Times New Roman" w:hAnsi="Times New Roman"/>
                <w:color w:val="660033"/>
                <w:sz w:val="20"/>
                <w:u w:val="single"/>
              </w:rPr>
              <w:t>Сщмчч</w:t>
            </w:r>
            <w:proofErr w:type="spellEnd"/>
            <w:r w:rsidRPr="00150263">
              <w:rPr>
                <w:rFonts w:ascii="Times New Roman" w:hAnsi="Times New Roman"/>
                <w:color w:val="660033"/>
                <w:sz w:val="20"/>
                <w:u w:val="single"/>
              </w:rPr>
              <w:t xml:space="preserve">. Никиты, </w:t>
            </w:r>
            <w:proofErr w:type="spellStart"/>
            <w:r w:rsidRPr="00150263">
              <w:rPr>
                <w:rFonts w:ascii="Times New Roman" w:hAnsi="Times New Roman"/>
                <w:color w:val="660033"/>
                <w:sz w:val="20"/>
                <w:u w:val="single"/>
              </w:rPr>
              <w:t>еп</w:t>
            </w:r>
            <w:proofErr w:type="spellEnd"/>
            <w:r w:rsidRPr="00150263">
              <w:rPr>
                <w:rFonts w:ascii="Times New Roman" w:hAnsi="Times New Roman"/>
                <w:color w:val="660033"/>
                <w:sz w:val="20"/>
                <w:u w:val="single"/>
              </w:rPr>
              <w:t>. Орехово-Зуевского</w:t>
            </w:r>
            <w:r w:rsidRPr="00150263">
              <w:rPr>
                <w:rFonts w:ascii="Times New Roman" w:hAnsi="Times New Roman"/>
                <w:color w:val="660033"/>
                <w:sz w:val="20"/>
              </w:rPr>
              <w:t xml:space="preserve">, Анатолия </w:t>
            </w:r>
            <w:proofErr w:type="spellStart"/>
            <w:r w:rsidRPr="00150263">
              <w:rPr>
                <w:rFonts w:ascii="Times New Roman" w:hAnsi="Times New Roman"/>
                <w:color w:val="660033"/>
                <w:sz w:val="20"/>
              </w:rPr>
              <w:t>Бержицкого</w:t>
            </w:r>
            <w:proofErr w:type="spellEnd"/>
            <w:r w:rsidRPr="00150263">
              <w:rPr>
                <w:rFonts w:ascii="Times New Roman" w:hAnsi="Times New Roman"/>
                <w:color w:val="660033"/>
                <w:sz w:val="20"/>
              </w:rPr>
              <w:t xml:space="preserve">, Арсения Троицкого, Николая </w:t>
            </w:r>
            <w:proofErr w:type="spellStart"/>
            <w:r w:rsidRPr="00150263">
              <w:rPr>
                <w:rFonts w:ascii="Times New Roman" w:hAnsi="Times New Roman"/>
                <w:color w:val="660033"/>
                <w:sz w:val="20"/>
              </w:rPr>
              <w:t>Дворицкого</w:t>
            </w:r>
            <w:proofErr w:type="spellEnd"/>
            <w:r w:rsidRPr="00150263">
              <w:rPr>
                <w:rFonts w:ascii="Times New Roman" w:hAnsi="Times New Roman"/>
                <w:color w:val="660033"/>
                <w:sz w:val="20"/>
              </w:rPr>
              <w:t xml:space="preserve">, Николая Протасова, Константина </w:t>
            </w:r>
            <w:proofErr w:type="spellStart"/>
            <w:r w:rsidRPr="00150263">
              <w:rPr>
                <w:rFonts w:ascii="Times New Roman" w:hAnsi="Times New Roman"/>
                <w:color w:val="660033"/>
                <w:sz w:val="20"/>
              </w:rPr>
              <w:t>Любомудрова</w:t>
            </w:r>
            <w:proofErr w:type="spellEnd"/>
            <w:r w:rsidRPr="00150263">
              <w:rPr>
                <w:rFonts w:ascii="Times New Roman" w:hAnsi="Times New Roman"/>
                <w:color w:val="660033"/>
                <w:sz w:val="20"/>
              </w:rPr>
              <w:t xml:space="preserve"> </w:t>
            </w:r>
            <w:proofErr w:type="spellStart"/>
            <w:proofErr w:type="gramStart"/>
            <w:r w:rsidRPr="00150263">
              <w:rPr>
                <w:rFonts w:ascii="Times New Roman" w:hAnsi="Times New Roman"/>
                <w:color w:val="660033"/>
                <w:sz w:val="20"/>
              </w:rPr>
              <w:t>пресв</w:t>
            </w:r>
            <w:proofErr w:type="spellEnd"/>
            <w:r w:rsidRPr="00150263">
              <w:rPr>
                <w:rFonts w:ascii="Times New Roman" w:hAnsi="Times New Roman"/>
                <w:color w:val="660033"/>
                <w:sz w:val="20"/>
              </w:rPr>
              <w:t>.,</w:t>
            </w:r>
            <w:proofErr w:type="gramEnd"/>
            <w:r w:rsidRPr="00150263">
              <w:rPr>
                <w:rFonts w:ascii="Times New Roman" w:hAnsi="Times New Roman"/>
                <w:color w:val="660033"/>
                <w:sz w:val="20"/>
              </w:rPr>
              <w:t xml:space="preserve"> </w:t>
            </w:r>
            <w:proofErr w:type="spellStart"/>
            <w:r w:rsidRPr="00150263">
              <w:rPr>
                <w:rFonts w:ascii="Times New Roman" w:hAnsi="Times New Roman"/>
                <w:color w:val="660033"/>
                <w:sz w:val="20"/>
              </w:rPr>
              <w:t>прмчч</w:t>
            </w:r>
            <w:proofErr w:type="spellEnd"/>
            <w:r w:rsidRPr="00150263">
              <w:rPr>
                <w:rFonts w:ascii="Times New Roman" w:hAnsi="Times New Roman"/>
                <w:color w:val="660033"/>
                <w:sz w:val="20"/>
              </w:rPr>
              <w:t xml:space="preserve">. </w:t>
            </w:r>
            <w:proofErr w:type="spellStart"/>
            <w:r w:rsidRPr="00150263">
              <w:rPr>
                <w:rFonts w:ascii="Times New Roman" w:hAnsi="Times New Roman"/>
                <w:color w:val="660033"/>
                <w:sz w:val="20"/>
              </w:rPr>
              <w:t>Варлаама</w:t>
            </w:r>
            <w:proofErr w:type="spellEnd"/>
            <w:r w:rsidRPr="00150263">
              <w:rPr>
                <w:rFonts w:ascii="Times New Roman" w:hAnsi="Times New Roman"/>
                <w:color w:val="660033"/>
                <w:sz w:val="20"/>
              </w:rPr>
              <w:t xml:space="preserve"> Никольского, Гавриила Владимирова, Гавриила </w:t>
            </w:r>
            <w:proofErr w:type="spellStart"/>
            <w:r w:rsidRPr="00150263">
              <w:rPr>
                <w:rFonts w:ascii="Times New Roman" w:hAnsi="Times New Roman"/>
                <w:color w:val="660033"/>
                <w:sz w:val="20"/>
              </w:rPr>
              <w:t>Гура</w:t>
            </w:r>
            <w:proofErr w:type="spellEnd"/>
            <w:r w:rsidRPr="00150263">
              <w:rPr>
                <w:rFonts w:ascii="Times New Roman" w:hAnsi="Times New Roman"/>
                <w:color w:val="660033"/>
                <w:sz w:val="20"/>
              </w:rPr>
              <w:t xml:space="preserve">, </w:t>
            </w:r>
            <w:proofErr w:type="spellStart"/>
            <w:r w:rsidRPr="00150263">
              <w:rPr>
                <w:rFonts w:ascii="Times New Roman" w:hAnsi="Times New Roman"/>
                <w:color w:val="660033"/>
                <w:sz w:val="20"/>
              </w:rPr>
              <w:t>прмцц</w:t>
            </w:r>
            <w:proofErr w:type="spellEnd"/>
            <w:r w:rsidRPr="00150263">
              <w:rPr>
                <w:rFonts w:ascii="Times New Roman" w:hAnsi="Times New Roman"/>
                <w:color w:val="660033"/>
                <w:sz w:val="20"/>
              </w:rPr>
              <w:t xml:space="preserve">. Нины Шуваловой и Серафимы Горшковой (1937); </w:t>
            </w:r>
            <w:proofErr w:type="spellStart"/>
            <w:r w:rsidRPr="00150263">
              <w:rPr>
                <w:rFonts w:ascii="Times New Roman" w:hAnsi="Times New Roman"/>
                <w:color w:val="660033"/>
                <w:sz w:val="20"/>
              </w:rPr>
              <w:t>сщмч</w:t>
            </w:r>
            <w:proofErr w:type="spellEnd"/>
            <w:r w:rsidRPr="00150263">
              <w:rPr>
                <w:rFonts w:ascii="Times New Roman" w:hAnsi="Times New Roman"/>
                <w:color w:val="660033"/>
                <w:sz w:val="20"/>
              </w:rPr>
              <w:t xml:space="preserve">. Василия Крылова </w:t>
            </w:r>
            <w:proofErr w:type="spellStart"/>
            <w:r w:rsidRPr="00150263">
              <w:rPr>
                <w:rFonts w:ascii="Times New Roman" w:hAnsi="Times New Roman"/>
                <w:color w:val="660033"/>
                <w:sz w:val="20"/>
              </w:rPr>
              <w:t>пресв</w:t>
            </w:r>
            <w:proofErr w:type="spellEnd"/>
            <w:r w:rsidRPr="00150263">
              <w:rPr>
                <w:rFonts w:ascii="Times New Roman" w:hAnsi="Times New Roman"/>
                <w:color w:val="660033"/>
                <w:sz w:val="20"/>
              </w:rPr>
              <w:t>. (1938).</w:t>
            </w:r>
          </w:p>
        </w:tc>
      </w:tr>
      <w:tr w:rsidR="000D6B29" w:rsidRPr="00150263" w:rsidTr="00D04B8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29" w:rsidRPr="00150263" w:rsidRDefault="000D6B29" w:rsidP="000D6B29">
            <w:pPr>
              <w:jc w:val="center"/>
              <w:rPr>
                <w:sz w:val="56"/>
              </w:rPr>
            </w:pPr>
            <w:proofErr w:type="spellStart"/>
            <w:r w:rsidRPr="00150263">
              <w:rPr>
                <w:sz w:val="56"/>
              </w:rPr>
              <w:t>Сб</w:t>
            </w:r>
            <w:proofErr w:type="spellEnd"/>
            <w:r w:rsidRPr="00150263">
              <w:rPr>
                <w:sz w:val="56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  <w:u w:val="single"/>
              </w:rPr>
            </w:pPr>
            <w:r w:rsidRPr="00150263">
              <w:rPr>
                <w:sz w:val="28"/>
                <w:szCs w:val="28"/>
                <w:u w:val="single"/>
              </w:rPr>
              <w:t>7</w:t>
            </w:r>
          </w:p>
          <w:p w:rsidR="000D6B29" w:rsidRPr="00150263" w:rsidRDefault="000D6B29" w:rsidP="000D6B29">
            <w:pPr>
              <w:spacing w:line="500" w:lineRule="exact"/>
              <w:jc w:val="center"/>
              <w:rPr>
                <w:sz w:val="56"/>
              </w:rPr>
            </w:pPr>
            <w:r w:rsidRPr="00150263">
              <w:rPr>
                <w:sz w:val="56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</w:p>
          <w:p w:rsidR="000D6B29" w:rsidRPr="00150263" w:rsidRDefault="000D6B29" w:rsidP="000D6B29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150263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D6B29" w:rsidRPr="00150263" w:rsidRDefault="000D6B29" w:rsidP="000D6B29">
            <w:pPr>
              <w:jc w:val="center"/>
              <w:rPr>
                <w:sz w:val="10"/>
                <w:szCs w:val="10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п.Г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 w:val="18"/>
                <w:szCs w:val="18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proofErr w:type="spellStart"/>
            <w:r w:rsidRPr="00150263">
              <w:rPr>
                <w:szCs w:val="24"/>
              </w:rPr>
              <w:t>и.А.С</w:t>
            </w:r>
            <w:proofErr w:type="spellEnd"/>
            <w:r w:rsidRPr="00150263">
              <w:rPr>
                <w:sz w:val="28"/>
                <w:szCs w:val="28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r w:rsidRPr="00150263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0D6B29" w:rsidRPr="00150263" w:rsidRDefault="000D6B29" w:rsidP="000D6B29">
            <w:pPr>
              <w:jc w:val="center"/>
              <w:rPr>
                <w:sz w:val="10"/>
                <w:szCs w:val="10"/>
              </w:rPr>
            </w:pPr>
          </w:p>
          <w:p w:rsidR="000D6B29" w:rsidRPr="00150263" w:rsidRDefault="000D6B29" w:rsidP="000D6B29">
            <w:pPr>
              <w:jc w:val="center"/>
              <w:rPr>
                <w:sz w:val="18"/>
                <w:szCs w:val="18"/>
              </w:rPr>
            </w:pPr>
            <w:proofErr w:type="spellStart"/>
            <w:r w:rsidRPr="00150263">
              <w:rPr>
                <w:szCs w:val="24"/>
              </w:rPr>
              <w:t>и.И</w:t>
            </w:r>
            <w:proofErr w:type="spellEnd"/>
            <w:r w:rsidRPr="00150263">
              <w:rPr>
                <w:sz w:val="18"/>
                <w:szCs w:val="18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</w:p>
          <w:p w:rsidR="000D6B29" w:rsidRPr="00150263" w:rsidRDefault="000D6B29" w:rsidP="000D6B29">
            <w:pPr>
              <w:jc w:val="center"/>
              <w:rPr>
                <w:sz w:val="18"/>
                <w:szCs w:val="18"/>
              </w:rPr>
            </w:pPr>
            <w:proofErr w:type="spellStart"/>
            <w:r w:rsidRPr="00150263">
              <w:rPr>
                <w:szCs w:val="24"/>
              </w:rPr>
              <w:t>и.И</w:t>
            </w:r>
            <w:proofErr w:type="spellEnd"/>
            <w:r w:rsidRPr="00150263">
              <w:rPr>
                <w:sz w:val="18"/>
                <w:szCs w:val="18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6B29" w:rsidRPr="00150263" w:rsidRDefault="000D6B29" w:rsidP="000D6B29">
            <w:pPr>
              <w:jc w:val="center"/>
              <w:rPr>
                <w:sz w:val="6"/>
                <w:szCs w:val="6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r w:rsidRPr="00150263">
              <w:rPr>
                <w:szCs w:val="24"/>
              </w:rPr>
              <w:t>1/2</w:t>
            </w:r>
          </w:p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</w:p>
          <w:p w:rsidR="000D6B29" w:rsidRPr="00150263" w:rsidRDefault="000D6B29" w:rsidP="000D6B29">
            <w:pPr>
              <w:jc w:val="center"/>
              <w:rPr>
                <w:rFonts w:eastAsia="MS Mincho"/>
                <w:sz w:val="16"/>
                <w:szCs w:val="16"/>
              </w:rPr>
            </w:pPr>
            <w:r w:rsidRPr="00150263">
              <w:rPr>
                <w:sz w:val="28"/>
                <w:szCs w:val="28"/>
              </w:rPr>
              <w:t>л</w:t>
            </w:r>
          </w:p>
          <w:p w:rsidR="000D6B29" w:rsidRPr="00150263" w:rsidRDefault="000D6B29" w:rsidP="000D6B29">
            <w:pPr>
              <w:jc w:val="center"/>
              <w:rPr>
                <w:rFonts w:eastAsia="MS Mincho"/>
                <w:szCs w:val="24"/>
              </w:rPr>
            </w:pPr>
          </w:p>
          <w:p w:rsidR="000D6B29" w:rsidRPr="00150263" w:rsidRDefault="000D6B29" w:rsidP="000D6B2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50263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0D6B29" w:rsidRPr="00150263" w:rsidRDefault="000D6B29" w:rsidP="000D6B29">
            <w:pPr>
              <w:ind w:right="-170"/>
              <w:jc w:val="left"/>
              <w:rPr>
                <w:sz w:val="56"/>
              </w:rPr>
            </w:pPr>
            <w:r w:rsidRPr="00150263">
              <w:rPr>
                <w:sz w:val="44"/>
                <w:szCs w:val="44"/>
              </w:rPr>
              <w:t>7</w:t>
            </w:r>
            <w:r w:rsidRPr="00150263">
              <w:rPr>
                <w:spacing w:val="-20"/>
                <w:position w:val="18"/>
                <w:u w:val="single"/>
              </w:rPr>
              <w:t>00</w:t>
            </w:r>
            <w:r w:rsidRPr="00150263">
              <w:rPr>
                <w:sz w:val="52"/>
              </w:rPr>
              <w:t xml:space="preserve"> </w:t>
            </w:r>
            <w:r w:rsidRPr="00150263">
              <w:rPr>
                <w:sz w:val="38"/>
                <w:szCs w:val="38"/>
              </w:rPr>
              <w:t>Ранняя Литургия</w:t>
            </w:r>
          </w:p>
          <w:p w:rsidR="000D6B29" w:rsidRPr="00150263" w:rsidRDefault="000D6B29" w:rsidP="000D6B29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150263">
              <w:rPr>
                <w:sz w:val="56"/>
              </w:rPr>
              <w:t>9</w:t>
            </w:r>
            <w:r w:rsidRPr="00150263">
              <w:rPr>
                <w:spacing w:val="-20"/>
                <w:position w:val="18"/>
                <w:u w:val="single"/>
              </w:rPr>
              <w:t>00</w:t>
            </w:r>
            <w:r w:rsidRPr="00150263">
              <w:rPr>
                <w:sz w:val="52"/>
              </w:rPr>
              <w:t xml:space="preserve"> Поздняя Литургия</w:t>
            </w:r>
            <w:r w:rsidRPr="00150263">
              <w:rPr>
                <w:sz w:val="38"/>
                <w:szCs w:val="38"/>
              </w:rPr>
              <w:t xml:space="preserve">  </w:t>
            </w:r>
          </w:p>
          <w:p w:rsidR="000D6B29" w:rsidRPr="00150263" w:rsidRDefault="000D6B29" w:rsidP="000D6B29">
            <w:pPr>
              <w:ind w:right="-113"/>
              <w:jc w:val="left"/>
              <w:rPr>
                <w:sz w:val="52"/>
              </w:rPr>
            </w:pPr>
            <w:r w:rsidRPr="00150263">
              <w:rPr>
                <w:color w:val="FF0000"/>
                <w:sz w:val="56"/>
              </w:rPr>
              <w:t>18</w:t>
            </w:r>
            <w:r w:rsidRPr="00150263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150263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D6B29" w:rsidRPr="00150263" w:rsidRDefault="000D6B29" w:rsidP="000D6B29">
            <w:pPr>
              <w:jc w:val="left"/>
              <w:rPr>
                <w:i/>
                <w:sz w:val="20"/>
              </w:rPr>
            </w:pPr>
            <w:r w:rsidRPr="00150263">
              <w:rPr>
                <w:sz w:val="20"/>
              </w:rPr>
              <w:t xml:space="preserve">Мучеников в </w:t>
            </w:r>
            <w:proofErr w:type="spellStart"/>
            <w:r w:rsidRPr="00150263">
              <w:rPr>
                <w:sz w:val="20"/>
              </w:rPr>
              <w:t>Мелитине</w:t>
            </w:r>
            <w:proofErr w:type="spellEnd"/>
            <w:r w:rsidRPr="00150263">
              <w:rPr>
                <w:sz w:val="20"/>
              </w:rPr>
              <w:t xml:space="preserve"> (</w:t>
            </w:r>
            <w:proofErr w:type="spellStart"/>
            <w:r w:rsidRPr="00150263">
              <w:rPr>
                <w:sz w:val="20"/>
              </w:rPr>
              <w:t>Иерона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Исихия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Никандра</w:t>
            </w:r>
            <w:proofErr w:type="spellEnd"/>
            <w:r w:rsidRPr="00150263">
              <w:rPr>
                <w:sz w:val="20"/>
              </w:rPr>
              <w:t xml:space="preserve">, Афанасия, </w:t>
            </w:r>
            <w:proofErr w:type="spellStart"/>
            <w:r w:rsidRPr="00150263">
              <w:rPr>
                <w:sz w:val="20"/>
              </w:rPr>
              <w:t>Маманта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Варахия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Каллиника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Феагена</w:t>
            </w:r>
            <w:proofErr w:type="spellEnd"/>
            <w:r w:rsidRPr="00150263">
              <w:rPr>
                <w:sz w:val="20"/>
              </w:rPr>
              <w:t xml:space="preserve">, Никона, </w:t>
            </w:r>
            <w:proofErr w:type="spellStart"/>
            <w:r w:rsidRPr="00150263">
              <w:rPr>
                <w:sz w:val="20"/>
              </w:rPr>
              <w:t>Лонгина</w:t>
            </w:r>
            <w:proofErr w:type="spellEnd"/>
            <w:r w:rsidRPr="00150263">
              <w:rPr>
                <w:sz w:val="20"/>
              </w:rPr>
              <w:t xml:space="preserve">, Феодора, Валерия, </w:t>
            </w:r>
            <w:proofErr w:type="spellStart"/>
            <w:r w:rsidRPr="00150263">
              <w:rPr>
                <w:sz w:val="20"/>
              </w:rPr>
              <w:t>Ксанфа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Феодула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Каллимаха</w:t>
            </w:r>
            <w:proofErr w:type="spellEnd"/>
            <w:r w:rsidRPr="00150263">
              <w:rPr>
                <w:sz w:val="20"/>
              </w:rPr>
              <w:t xml:space="preserve">, Евгения, </w:t>
            </w:r>
            <w:proofErr w:type="spellStart"/>
            <w:r w:rsidRPr="00150263">
              <w:rPr>
                <w:sz w:val="20"/>
              </w:rPr>
              <w:t>Феодоха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Острихия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Епифания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Максимиана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Дукития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Клавдиана</w:t>
            </w:r>
            <w:proofErr w:type="spellEnd"/>
            <w:r w:rsidRPr="00150263">
              <w:rPr>
                <w:sz w:val="20"/>
              </w:rPr>
              <w:t xml:space="preserve">, Феофила, </w:t>
            </w:r>
            <w:proofErr w:type="spellStart"/>
            <w:r w:rsidRPr="00150263">
              <w:rPr>
                <w:sz w:val="20"/>
              </w:rPr>
              <w:t>Гигантия</w:t>
            </w:r>
            <w:proofErr w:type="spellEnd"/>
            <w:r w:rsidRPr="00150263">
              <w:rPr>
                <w:sz w:val="20"/>
              </w:rPr>
              <w:t xml:space="preserve">, Дорофея, </w:t>
            </w:r>
            <w:proofErr w:type="spellStart"/>
            <w:r w:rsidRPr="00150263">
              <w:rPr>
                <w:sz w:val="20"/>
              </w:rPr>
              <w:t>Феодота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Кастрикия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Аникиты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Фемелия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Евтихия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Илариона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Диодота</w:t>
            </w:r>
            <w:proofErr w:type="spellEnd"/>
            <w:r w:rsidRPr="00150263">
              <w:rPr>
                <w:sz w:val="20"/>
              </w:rPr>
              <w:t xml:space="preserve"> и Аммонита</w:t>
            </w:r>
            <w:proofErr w:type="gramStart"/>
            <w:r w:rsidRPr="00150263">
              <w:rPr>
                <w:sz w:val="20"/>
              </w:rPr>
              <w:t>).</w:t>
            </w:r>
            <w:proofErr w:type="spellStart"/>
            <w:r w:rsidRPr="00150263">
              <w:rPr>
                <w:sz w:val="20"/>
              </w:rPr>
              <w:t>Прп</w:t>
            </w:r>
            <w:proofErr w:type="spellEnd"/>
            <w:proofErr w:type="gramEnd"/>
            <w:r w:rsidRPr="00150263">
              <w:rPr>
                <w:sz w:val="20"/>
              </w:rPr>
              <w:t xml:space="preserve">. Лазаря Галисийского. </w:t>
            </w:r>
            <w:proofErr w:type="spellStart"/>
            <w:r w:rsidRPr="00150263">
              <w:rPr>
                <w:sz w:val="20"/>
              </w:rPr>
              <w:t>Прп</w:t>
            </w:r>
            <w:proofErr w:type="spellEnd"/>
            <w:r w:rsidRPr="00150263">
              <w:rPr>
                <w:sz w:val="20"/>
              </w:rPr>
              <w:t xml:space="preserve">. Зосимы </w:t>
            </w:r>
            <w:proofErr w:type="spellStart"/>
            <w:r w:rsidRPr="00150263">
              <w:rPr>
                <w:sz w:val="20"/>
              </w:rPr>
              <w:t>Ворбозомского</w:t>
            </w:r>
            <w:proofErr w:type="spellEnd"/>
            <w:r w:rsidRPr="00150263">
              <w:rPr>
                <w:sz w:val="20"/>
              </w:rPr>
              <w:t xml:space="preserve">. </w:t>
            </w:r>
            <w:proofErr w:type="spellStart"/>
            <w:r w:rsidRPr="00150263">
              <w:rPr>
                <w:sz w:val="20"/>
              </w:rPr>
              <w:t>Прп</w:t>
            </w:r>
            <w:proofErr w:type="spellEnd"/>
            <w:r w:rsidRPr="00150263">
              <w:rPr>
                <w:sz w:val="20"/>
              </w:rPr>
              <w:t xml:space="preserve">. Кирилла </w:t>
            </w:r>
            <w:proofErr w:type="spellStart"/>
            <w:r w:rsidRPr="00150263">
              <w:rPr>
                <w:sz w:val="20"/>
              </w:rPr>
              <w:t>Новоезерского</w:t>
            </w:r>
            <w:proofErr w:type="spellEnd"/>
            <w:r w:rsidRPr="00150263">
              <w:rPr>
                <w:sz w:val="20"/>
              </w:rPr>
              <w:t xml:space="preserve">. </w:t>
            </w:r>
            <w:proofErr w:type="spellStart"/>
            <w:r w:rsidRPr="00150263">
              <w:rPr>
                <w:sz w:val="20"/>
              </w:rPr>
              <w:t>Мч</w:t>
            </w:r>
            <w:proofErr w:type="spellEnd"/>
            <w:r w:rsidRPr="00150263">
              <w:rPr>
                <w:sz w:val="20"/>
              </w:rPr>
              <w:t xml:space="preserve">. </w:t>
            </w:r>
            <w:proofErr w:type="spellStart"/>
            <w:r w:rsidRPr="00150263">
              <w:rPr>
                <w:sz w:val="20"/>
              </w:rPr>
              <w:t>Феодота</w:t>
            </w:r>
            <w:proofErr w:type="spellEnd"/>
            <w:r w:rsidRPr="00150263">
              <w:rPr>
                <w:sz w:val="20"/>
              </w:rPr>
              <w:t xml:space="preserve"> корчемника. </w:t>
            </w:r>
            <w:proofErr w:type="spellStart"/>
            <w:r w:rsidRPr="00150263">
              <w:rPr>
                <w:sz w:val="20"/>
              </w:rPr>
              <w:t>Мчч</w:t>
            </w:r>
            <w:proofErr w:type="spellEnd"/>
            <w:r w:rsidRPr="00150263">
              <w:rPr>
                <w:sz w:val="20"/>
              </w:rPr>
              <w:t xml:space="preserve">. </w:t>
            </w:r>
            <w:proofErr w:type="spellStart"/>
            <w:r w:rsidRPr="00150263">
              <w:rPr>
                <w:sz w:val="20"/>
              </w:rPr>
              <w:t>Меласиппа</w:t>
            </w:r>
            <w:proofErr w:type="spellEnd"/>
            <w:r w:rsidRPr="00150263">
              <w:rPr>
                <w:sz w:val="20"/>
              </w:rPr>
              <w:t xml:space="preserve"> и </w:t>
            </w:r>
            <w:proofErr w:type="spellStart"/>
            <w:r w:rsidRPr="00150263">
              <w:rPr>
                <w:sz w:val="20"/>
              </w:rPr>
              <w:t>Касинии</w:t>
            </w:r>
            <w:proofErr w:type="spellEnd"/>
            <w:r w:rsidRPr="00150263">
              <w:rPr>
                <w:sz w:val="20"/>
              </w:rPr>
              <w:t xml:space="preserve"> и сына их Антонина. </w:t>
            </w:r>
            <w:proofErr w:type="spellStart"/>
            <w:r w:rsidRPr="00150263">
              <w:rPr>
                <w:sz w:val="20"/>
              </w:rPr>
              <w:t>Мчч</w:t>
            </w:r>
            <w:proofErr w:type="spellEnd"/>
            <w:r w:rsidRPr="00150263">
              <w:rPr>
                <w:sz w:val="20"/>
              </w:rPr>
              <w:t xml:space="preserve">. </w:t>
            </w:r>
            <w:proofErr w:type="spellStart"/>
            <w:r w:rsidRPr="00150263">
              <w:rPr>
                <w:sz w:val="20"/>
              </w:rPr>
              <w:t>Авкта</w:t>
            </w:r>
            <w:proofErr w:type="spellEnd"/>
            <w:r w:rsidRPr="00150263">
              <w:rPr>
                <w:sz w:val="20"/>
              </w:rPr>
              <w:t xml:space="preserve">, </w:t>
            </w:r>
            <w:proofErr w:type="spellStart"/>
            <w:r w:rsidRPr="00150263">
              <w:rPr>
                <w:sz w:val="20"/>
              </w:rPr>
              <w:t>Тавриона</w:t>
            </w:r>
            <w:proofErr w:type="spellEnd"/>
            <w:r w:rsidRPr="00150263">
              <w:rPr>
                <w:sz w:val="20"/>
              </w:rPr>
              <w:t xml:space="preserve"> и </w:t>
            </w:r>
            <w:proofErr w:type="spellStart"/>
            <w:r w:rsidRPr="00150263">
              <w:rPr>
                <w:sz w:val="20"/>
              </w:rPr>
              <w:t>Фессалоникии</w:t>
            </w:r>
            <w:proofErr w:type="spellEnd"/>
            <w:r w:rsidRPr="00150263">
              <w:rPr>
                <w:sz w:val="20"/>
              </w:rPr>
              <w:t xml:space="preserve">. </w:t>
            </w:r>
            <w:proofErr w:type="spellStart"/>
            <w:r w:rsidRPr="00150263">
              <w:rPr>
                <w:color w:val="660033"/>
                <w:sz w:val="20"/>
                <w:u w:val="single"/>
              </w:rPr>
              <w:t>Сщмчч</w:t>
            </w:r>
            <w:proofErr w:type="spellEnd"/>
            <w:r w:rsidRPr="00150263">
              <w:rPr>
                <w:color w:val="660033"/>
                <w:sz w:val="20"/>
                <w:u w:val="single"/>
              </w:rPr>
              <w:t>. Кирилла, митр. Казанского</w:t>
            </w:r>
            <w:r w:rsidRPr="00150263">
              <w:rPr>
                <w:color w:val="660033"/>
                <w:sz w:val="20"/>
              </w:rPr>
              <w:t xml:space="preserve">, Михаила </w:t>
            </w:r>
            <w:proofErr w:type="spellStart"/>
            <w:r w:rsidRPr="00150263">
              <w:rPr>
                <w:color w:val="660033"/>
                <w:sz w:val="20"/>
              </w:rPr>
              <w:t>Адамонтова</w:t>
            </w:r>
            <w:proofErr w:type="spellEnd"/>
            <w:r w:rsidRPr="00150263">
              <w:rPr>
                <w:color w:val="660033"/>
                <w:sz w:val="20"/>
              </w:rPr>
              <w:t xml:space="preserve">, Александра Ильинского, Александра </w:t>
            </w:r>
            <w:proofErr w:type="spellStart"/>
            <w:r w:rsidRPr="00150263">
              <w:rPr>
                <w:color w:val="660033"/>
                <w:sz w:val="20"/>
              </w:rPr>
              <w:t>Курмышского</w:t>
            </w:r>
            <w:proofErr w:type="spellEnd"/>
            <w:r w:rsidRPr="00150263">
              <w:rPr>
                <w:color w:val="660033"/>
                <w:sz w:val="20"/>
              </w:rPr>
              <w:t xml:space="preserve">, Михаила Гусева, Александра Крылова, Николая Романовского, Алексия Молчанова, Павла Борисоглебского, Василия Краснова, Павлина </w:t>
            </w:r>
            <w:proofErr w:type="spellStart"/>
            <w:r w:rsidRPr="00150263">
              <w:rPr>
                <w:color w:val="660033"/>
                <w:sz w:val="20"/>
              </w:rPr>
              <w:t>Старополева</w:t>
            </w:r>
            <w:proofErr w:type="spellEnd"/>
            <w:r w:rsidRPr="00150263">
              <w:rPr>
                <w:color w:val="660033"/>
                <w:sz w:val="20"/>
              </w:rPr>
              <w:t xml:space="preserve"> </w:t>
            </w:r>
            <w:proofErr w:type="spellStart"/>
            <w:proofErr w:type="gramStart"/>
            <w:r w:rsidRPr="00150263">
              <w:rPr>
                <w:color w:val="660033"/>
                <w:sz w:val="20"/>
              </w:rPr>
              <w:t>пресв</w:t>
            </w:r>
            <w:proofErr w:type="spellEnd"/>
            <w:r w:rsidRPr="00150263">
              <w:rPr>
                <w:color w:val="660033"/>
                <w:sz w:val="20"/>
              </w:rPr>
              <w:t>.,</w:t>
            </w:r>
            <w:proofErr w:type="gramEnd"/>
            <w:r w:rsidRPr="00150263">
              <w:rPr>
                <w:color w:val="660033"/>
                <w:sz w:val="20"/>
              </w:rPr>
              <w:t xml:space="preserve"> Иоанна Мошкова и Вениамина Владимирского </w:t>
            </w:r>
            <w:proofErr w:type="spellStart"/>
            <w:r w:rsidRPr="00150263">
              <w:rPr>
                <w:color w:val="660033"/>
                <w:sz w:val="20"/>
              </w:rPr>
              <w:t>диак</w:t>
            </w:r>
            <w:proofErr w:type="spellEnd"/>
            <w:r w:rsidRPr="00150263">
              <w:rPr>
                <w:color w:val="660033"/>
                <w:sz w:val="20"/>
              </w:rPr>
              <w:t xml:space="preserve">., </w:t>
            </w:r>
            <w:proofErr w:type="spellStart"/>
            <w:r w:rsidRPr="00150263">
              <w:rPr>
                <w:color w:val="660033"/>
                <w:sz w:val="20"/>
              </w:rPr>
              <w:t>мч</w:t>
            </w:r>
            <w:proofErr w:type="spellEnd"/>
            <w:r w:rsidRPr="00150263">
              <w:rPr>
                <w:color w:val="660033"/>
                <w:sz w:val="20"/>
              </w:rPr>
              <w:t xml:space="preserve">. Николая Филиппова, </w:t>
            </w:r>
            <w:proofErr w:type="spellStart"/>
            <w:r w:rsidRPr="00150263">
              <w:rPr>
                <w:color w:val="660033"/>
                <w:sz w:val="20"/>
              </w:rPr>
              <w:t>мц</w:t>
            </w:r>
            <w:proofErr w:type="spellEnd"/>
            <w:r w:rsidRPr="00150263">
              <w:rPr>
                <w:color w:val="660033"/>
                <w:sz w:val="20"/>
              </w:rPr>
              <w:t xml:space="preserve">. </w:t>
            </w:r>
            <w:proofErr w:type="spellStart"/>
            <w:r w:rsidRPr="00150263">
              <w:rPr>
                <w:color w:val="660033"/>
                <w:sz w:val="20"/>
              </w:rPr>
              <w:t>Елисаветы</w:t>
            </w:r>
            <w:proofErr w:type="spellEnd"/>
            <w:r w:rsidRPr="00150263">
              <w:rPr>
                <w:color w:val="660033"/>
                <w:sz w:val="20"/>
              </w:rPr>
              <w:t xml:space="preserve"> Сидоровой (1937); </w:t>
            </w:r>
            <w:proofErr w:type="spellStart"/>
            <w:r w:rsidRPr="00150263">
              <w:rPr>
                <w:color w:val="660033"/>
                <w:sz w:val="20"/>
              </w:rPr>
              <w:t>сщмчч</w:t>
            </w:r>
            <w:proofErr w:type="spellEnd"/>
            <w:r w:rsidRPr="00150263">
              <w:rPr>
                <w:color w:val="660033"/>
                <w:sz w:val="20"/>
              </w:rPr>
              <w:t xml:space="preserve">. Сергия, </w:t>
            </w:r>
            <w:proofErr w:type="spellStart"/>
            <w:r w:rsidRPr="00150263">
              <w:rPr>
                <w:color w:val="660033"/>
                <w:sz w:val="20"/>
              </w:rPr>
              <w:t>архиеп</w:t>
            </w:r>
            <w:proofErr w:type="spellEnd"/>
            <w:r w:rsidRPr="00150263">
              <w:rPr>
                <w:color w:val="660033"/>
                <w:sz w:val="20"/>
              </w:rPr>
              <w:t xml:space="preserve">. Елецкого, Николая Троицкого </w:t>
            </w:r>
            <w:proofErr w:type="spellStart"/>
            <w:r w:rsidRPr="00150263">
              <w:rPr>
                <w:color w:val="660033"/>
                <w:sz w:val="20"/>
              </w:rPr>
              <w:t>пресв</w:t>
            </w:r>
            <w:proofErr w:type="spellEnd"/>
            <w:proofErr w:type="gramStart"/>
            <w:r w:rsidRPr="00150263">
              <w:rPr>
                <w:color w:val="660033"/>
                <w:sz w:val="20"/>
              </w:rPr>
              <w:t>.</w:t>
            </w:r>
            <w:proofErr w:type="gramEnd"/>
            <w:r w:rsidRPr="00150263">
              <w:rPr>
                <w:color w:val="660033"/>
                <w:sz w:val="20"/>
              </w:rPr>
              <w:t xml:space="preserve"> и </w:t>
            </w:r>
            <w:proofErr w:type="spellStart"/>
            <w:r w:rsidRPr="00150263">
              <w:rPr>
                <w:color w:val="660033"/>
                <w:sz w:val="20"/>
              </w:rPr>
              <w:t>мч</w:t>
            </w:r>
            <w:proofErr w:type="spellEnd"/>
            <w:r w:rsidRPr="00150263">
              <w:rPr>
                <w:color w:val="660033"/>
                <w:sz w:val="20"/>
              </w:rPr>
              <w:t xml:space="preserve">. Георгия Юренева (1937). Обретение мощей </w:t>
            </w:r>
            <w:proofErr w:type="spellStart"/>
            <w:r w:rsidRPr="00150263">
              <w:rPr>
                <w:color w:val="660033"/>
                <w:sz w:val="20"/>
              </w:rPr>
              <w:t>сщмч</w:t>
            </w:r>
            <w:proofErr w:type="spellEnd"/>
            <w:r w:rsidRPr="00150263">
              <w:rPr>
                <w:color w:val="660033"/>
                <w:sz w:val="20"/>
              </w:rPr>
              <w:t xml:space="preserve">. Константина Голубева </w:t>
            </w:r>
            <w:proofErr w:type="spellStart"/>
            <w:proofErr w:type="gramStart"/>
            <w:r w:rsidRPr="00150263">
              <w:rPr>
                <w:color w:val="660033"/>
                <w:sz w:val="20"/>
              </w:rPr>
              <w:t>пресв</w:t>
            </w:r>
            <w:proofErr w:type="spellEnd"/>
            <w:r w:rsidRPr="00150263">
              <w:rPr>
                <w:color w:val="660033"/>
                <w:sz w:val="20"/>
              </w:rPr>
              <w:t>.(</w:t>
            </w:r>
            <w:proofErr w:type="gramEnd"/>
            <w:r w:rsidRPr="00150263">
              <w:rPr>
                <w:color w:val="660033"/>
                <w:sz w:val="20"/>
              </w:rPr>
              <w:t>1995).</w:t>
            </w:r>
            <w:r w:rsidRPr="00150263">
              <w:rPr>
                <w:sz w:val="20"/>
              </w:rPr>
              <w:t xml:space="preserve"> </w:t>
            </w:r>
            <w:r w:rsidRPr="00150263">
              <w:rPr>
                <w:i/>
                <w:sz w:val="20"/>
              </w:rPr>
              <w:t>Иконы Божией Матери «</w:t>
            </w:r>
            <w:proofErr w:type="spellStart"/>
            <w:r w:rsidRPr="00150263">
              <w:rPr>
                <w:i/>
                <w:sz w:val="20"/>
              </w:rPr>
              <w:t>Взыграние</w:t>
            </w:r>
            <w:proofErr w:type="spellEnd"/>
            <w:r w:rsidRPr="00150263">
              <w:rPr>
                <w:i/>
                <w:sz w:val="20"/>
              </w:rPr>
              <w:t xml:space="preserve">», </w:t>
            </w:r>
            <w:proofErr w:type="spellStart"/>
            <w:r w:rsidRPr="00150263">
              <w:rPr>
                <w:i/>
                <w:sz w:val="20"/>
              </w:rPr>
              <w:t>Угрешской</w:t>
            </w:r>
            <w:proofErr w:type="spellEnd"/>
            <w:r w:rsidRPr="00150263">
              <w:rPr>
                <w:i/>
                <w:sz w:val="20"/>
              </w:rPr>
              <w:t>.</w:t>
            </w:r>
          </w:p>
        </w:tc>
      </w:tr>
      <w:tr w:rsidR="000D6B29" w:rsidRPr="00150263" w:rsidTr="00D04B8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B29" w:rsidRPr="00150263" w:rsidRDefault="000D6B29" w:rsidP="000D6B29">
            <w:pPr>
              <w:jc w:val="center"/>
              <w:rPr>
                <w:color w:val="FF0000"/>
                <w:sz w:val="56"/>
              </w:rPr>
            </w:pPr>
            <w:proofErr w:type="spellStart"/>
            <w:r w:rsidRPr="00150263">
              <w:rPr>
                <w:color w:val="FF0000"/>
                <w:sz w:val="56"/>
              </w:rPr>
              <w:t>Вс</w:t>
            </w:r>
            <w:proofErr w:type="spellEnd"/>
            <w:r w:rsidRPr="00150263">
              <w:rPr>
                <w:color w:val="FF0000"/>
                <w:sz w:val="56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150263">
              <w:rPr>
                <w:color w:val="FF0000"/>
                <w:sz w:val="28"/>
                <w:szCs w:val="28"/>
                <w:u w:val="single"/>
              </w:rPr>
              <w:t>8</w:t>
            </w:r>
          </w:p>
          <w:p w:rsidR="000D6B29" w:rsidRPr="00150263" w:rsidRDefault="000D6B29" w:rsidP="000D6B29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150263">
              <w:rPr>
                <w:color w:val="FF0000"/>
                <w:sz w:val="56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и.А.С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color w:val="FF0000"/>
                <w:szCs w:val="24"/>
              </w:rPr>
            </w:pPr>
            <w:r w:rsidRPr="0015026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</w:t>
            </w:r>
            <w:r w:rsidR="00607F15" w:rsidRPr="00150263">
              <w:rPr>
                <w:szCs w:val="24"/>
              </w:rPr>
              <w:t>И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и.А.С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 w:val="36"/>
                <w:szCs w:val="36"/>
              </w:rPr>
            </w:pPr>
            <w:r w:rsidRPr="00150263">
              <w:rPr>
                <w:sz w:val="28"/>
                <w:szCs w:val="28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и.А.С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</w:p>
          <w:p w:rsidR="000D6B29" w:rsidRPr="00150263" w:rsidRDefault="000D6B29" w:rsidP="000D6B29">
            <w:pPr>
              <w:jc w:val="center"/>
              <w:rPr>
                <w:sz w:val="20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и.А.С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и.А.</w:t>
            </w:r>
            <w:r w:rsidR="00607F15" w:rsidRPr="00150263">
              <w:rPr>
                <w:szCs w:val="24"/>
              </w:rPr>
              <w:t>В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  <w:proofErr w:type="spellStart"/>
            <w:r w:rsidRPr="00150263">
              <w:rPr>
                <w:szCs w:val="24"/>
              </w:rPr>
              <w:t>и.В.Н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 w:val="32"/>
                <w:szCs w:val="32"/>
              </w:rPr>
            </w:pPr>
          </w:p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  <w:r w:rsidRPr="00150263">
              <w:rPr>
                <w:sz w:val="16"/>
                <w:szCs w:val="16"/>
              </w:rPr>
              <w:t>бол.</w:t>
            </w:r>
          </w:p>
          <w:p w:rsidR="000D6B29" w:rsidRPr="00150263" w:rsidRDefault="000D6B29" w:rsidP="000D6B29">
            <w:pPr>
              <w:jc w:val="center"/>
              <w:rPr>
                <w:sz w:val="20"/>
              </w:rPr>
            </w:pPr>
            <w:proofErr w:type="spellStart"/>
            <w:r w:rsidRPr="00150263">
              <w:rPr>
                <w:sz w:val="16"/>
                <w:szCs w:val="16"/>
              </w:rPr>
              <w:t>и.А.С</w:t>
            </w:r>
            <w:proofErr w:type="spellEnd"/>
          </w:p>
          <w:p w:rsidR="000D6B29" w:rsidRPr="00150263" w:rsidRDefault="000D6B29" w:rsidP="000D6B29">
            <w:pPr>
              <w:jc w:val="center"/>
              <w:rPr>
                <w:sz w:val="32"/>
                <w:szCs w:val="32"/>
              </w:rPr>
            </w:pPr>
            <w:r w:rsidRPr="00150263">
              <w:rPr>
                <w:sz w:val="32"/>
                <w:szCs w:val="32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B29" w:rsidRPr="00150263" w:rsidRDefault="000D6B29" w:rsidP="000D6B29">
            <w:pPr>
              <w:jc w:val="center"/>
              <w:rPr>
                <w:sz w:val="12"/>
                <w:szCs w:val="16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r w:rsidRPr="00150263">
              <w:rPr>
                <w:sz w:val="28"/>
                <w:szCs w:val="28"/>
              </w:rPr>
              <w:t>виз</w:t>
            </w:r>
          </w:p>
          <w:p w:rsidR="000D6B29" w:rsidRPr="00150263" w:rsidRDefault="000D6B29" w:rsidP="000D6B29">
            <w:pPr>
              <w:jc w:val="center"/>
              <w:rPr>
                <w:szCs w:val="24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r w:rsidRPr="00150263">
              <w:rPr>
                <w:sz w:val="28"/>
                <w:szCs w:val="28"/>
              </w:rPr>
              <w:t>п</w:t>
            </w:r>
          </w:p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</w:p>
          <w:p w:rsidR="000D6B29" w:rsidRPr="00150263" w:rsidRDefault="000D6B29" w:rsidP="000D6B29">
            <w:pPr>
              <w:jc w:val="center"/>
              <w:rPr>
                <w:sz w:val="18"/>
                <w:szCs w:val="18"/>
              </w:rPr>
            </w:pPr>
          </w:p>
          <w:p w:rsidR="000D6B29" w:rsidRPr="00150263" w:rsidRDefault="000D6B29" w:rsidP="000D6B29">
            <w:pPr>
              <w:jc w:val="center"/>
              <w:rPr>
                <w:sz w:val="16"/>
                <w:szCs w:val="16"/>
              </w:rPr>
            </w:pPr>
            <w:r w:rsidRPr="00150263">
              <w:rPr>
                <w:sz w:val="28"/>
                <w:szCs w:val="28"/>
              </w:rPr>
              <w:t>л</w:t>
            </w:r>
            <w:r w:rsidRPr="00150263">
              <w:rPr>
                <w:sz w:val="16"/>
                <w:szCs w:val="16"/>
              </w:rPr>
              <w:t xml:space="preserve"> </w:t>
            </w:r>
          </w:p>
          <w:p w:rsidR="000D6B29" w:rsidRPr="00150263" w:rsidRDefault="000D6B29" w:rsidP="000D6B29">
            <w:pPr>
              <w:jc w:val="center"/>
              <w:rPr>
                <w:sz w:val="20"/>
              </w:rPr>
            </w:pPr>
          </w:p>
          <w:p w:rsidR="000D6B29" w:rsidRPr="00150263" w:rsidRDefault="000D6B29" w:rsidP="000D6B29">
            <w:pPr>
              <w:jc w:val="center"/>
              <w:rPr>
                <w:sz w:val="20"/>
              </w:rPr>
            </w:pPr>
          </w:p>
          <w:p w:rsidR="000D6B29" w:rsidRPr="00150263" w:rsidRDefault="000D6B29" w:rsidP="000D6B29">
            <w:pPr>
              <w:jc w:val="center"/>
              <w:rPr>
                <w:sz w:val="28"/>
                <w:szCs w:val="28"/>
              </w:rPr>
            </w:pPr>
            <w:r w:rsidRPr="00150263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29" w:rsidRPr="00150263" w:rsidRDefault="000D6B29" w:rsidP="000D6B29">
            <w:pPr>
              <w:jc w:val="left"/>
              <w:rPr>
                <w:color w:val="FF0000"/>
                <w:sz w:val="52"/>
              </w:rPr>
            </w:pPr>
            <w:r w:rsidRPr="00150263">
              <w:rPr>
                <w:color w:val="FF0000"/>
                <w:sz w:val="56"/>
              </w:rPr>
              <w:t>7</w:t>
            </w:r>
            <w:r w:rsidRPr="00150263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150263">
              <w:rPr>
                <w:color w:val="FF0000"/>
                <w:sz w:val="52"/>
              </w:rPr>
              <w:t xml:space="preserve"> Ранняя Литургия</w:t>
            </w:r>
          </w:p>
          <w:p w:rsidR="000D6B29" w:rsidRPr="00150263" w:rsidRDefault="000D6B29" w:rsidP="000D6B29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150263">
              <w:rPr>
                <w:color w:val="FF0000"/>
                <w:sz w:val="56"/>
              </w:rPr>
              <w:t>10</w:t>
            </w:r>
            <w:r w:rsidRPr="00150263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150263">
              <w:rPr>
                <w:color w:val="FF0000"/>
                <w:szCs w:val="24"/>
              </w:rPr>
              <w:t xml:space="preserve"> </w:t>
            </w:r>
            <w:r w:rsidRPr="00150263">
              <w:rPr>
                <w:color w:val="FF0000"/>
                <w:sz w:val="52"/>
              </w:rPr>
              <w:t>Поздняя Литургия</w:t>
            </w:r>
            <w:r w:rsidRPr="00150263">
              <w:rPr>
                <w:color w:val="FF0000"/>
                <w:sz w:val="10"/>
                <w:szCs w:val="10"/>
              </w:rPr>
              <w:t xml:space="preserve"> </w:t>
            </w:r>
          </w:p>
          <w:p w:rsidR="000D6B29" w:rsidRPr="00150263" w:rsidRDefault="000D6B29" w:rsidP="000D6B29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150263">
              <w:rPr>
                <w:color w:val="FF0000"/>
                <w:sz w:val="56"/>
              </w:rPr>
              <w:t>17</w:t>
            </w:r>
            <w:r w:rsidRPr="00150263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150263">
              <w:rPr>
                <w:color w:val="FF0000"/>
                <w:sz w:val="52"/>
              </w:rPr>
              <w:t xml:space="preserve"> Акафист</w:t>
            </w:r>
            <w:r w:rsidRPr="00150263">
              <w:rPr>
                <w:color w:val="FF0000"/>
                <w:sz w:val="44"/>
                <w:szCs w:val="44"/>
              </w:rPr>
              <w:t xml:space="preserve"> </w:t>
            </w:r>
          </w:p>
          <w:p w:rsidR="000D6B29" w:rsidRPr="00150263" w:rsidRDefault="000D6B29" w:rsidP="000D6B29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150263">
              <w:rPr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150263">
              <w:rPr>
                <w:color w:val="FF0000"/>
                <w:sz w:val="20"/>
              </w:rPr>
              <w:t xml:space="preserve"> </w:t>
            </w:r>
            <w:r w:rsidRPr="00150263">
              <w:rPr>
                <w:color w:val="FF0000"/>
                <w:sz w:val="38"/>
                <w:szCs w:val="36"/>
              </w:rPr>
              <w:t>иконе</w:t>
            </w:r>
            <w:r w:rsidRPr="00150263">
              <w:rPr>
                <w:color w:val="FF0000"/>
                <w:sz w:val="20"/>
              </w:rPr>
              <w:t xml:space="preserve"> </w:t>
            </w:r>
            <w:r w:rsidRPr="00150263">
              <w:rPr>
                <w:color w:val="FF0000"/>
                <w:sz w:val="38"/>
                <w:szCs w:val="36"/>
              </w:rPr>
              <w:t>Богородицы</w:t>
            </w:r>
          </w:p>
          <w:p w:rsidR="000D6B29" w:rsidRPr="00150263" w:rsidRDefault="000D6B29" w:rsidP="000D6B29">
            <w:pPr>
              <w:ind w:right="-113"/>
              <w:jc w:val="left"/>
              <w:rPr>
                <w:sz w:val="52"/>
              </w:rPr>
            </w:pPr>
            <w:r w:rsidRPr="00150263">
              <w:rPr>
                <w:sz w:val="56"/>
              </w:rPr>
              <w:t>18</w:t>
            </w:r>
            <w:r w:rsidRPr="00150263">
              <w:rPr>
                <w:spacing w:val="-20"/>
                <w:position w:val="18"/>
                <w:u w:val="single"/>
              </w:rPr>
              <w:t>00</w:t>
            </w:r>
            <w:r w:rsidRPr="00150263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0D6B29" w:rsidRPr="00150263" w:rsidRDefault="000D6B29" w:rsidP="000D6B29">
            <w:pPr>
              <w:jc w:val="center"/>
              <w:rPr>
                <w:color w:val="FF0000"/>
                <w:sz w:val="32"/>
                <w:szCs w:val="32"/>
              </w:rPr>
            </w:pPr>
            <w:r w:rsidRPr="00150263">
              <w:rPr>
                <w:i/>
                <w:color w:val="FF0000"/>
                <w:sz w:val="32"/>
                <w:szCs w:val="32"/>
                <w:u w:val="single"/>
              </w:rPr>
              <w:t>Неделя 22-я по Пятидесятнице. Глас 5-й</w:t>
            </w:r>
          </w:p>
          <w:p w:rsidR="000D6B29" w:rsidRPr="00150263" w:rsidRDefault="000D6B29" w:rsidP="000D6B29">
            <w:pPr>
              <w:jc w:val="center"/>
              <w:rPr>
                <w:color w:val="FF00FF"/>
                <w:sz w:val="36"/>
                <w:szCs w:val="36"/>
              </w:rPr>
            </w:pPr>
            <w:r w:rsidRPr="00150263">
              <w:rPr>
                <w:color w:val="FF00FF"/>
                <w:sz w:val="36"/>
                <w:szCs w:val="36"/>
              </w:rPr>
              <w:t xml:space="preserve">СОБОР АРХИСТРАТИГА МИХАИЛА </w:t>
            </w:r>
          </w:p>
          <w:p w:rsidR="000D6B29" w:rsidRPr="00150263" w:rsidRDefault="000D6B29" w:rsidP="000D6B29">
            <w:pPr>
              <w:jc w:val="center"/>
              <w:rPr>
                <w:color w:val="FF00FF"/>
                <w:sz w:val="36"/>
                <w:szCs w:val="36"/>
              </w:rPr>
            </w:pPr>
            <w:r w:rsidRPr="00150263">
              <w:rPr>
                <w:color w:val="FF00FF"/>
                <w:sz w:val="36"/>
                <w:szCs w:val="36"/>
              </w:rPr>
              <w:t xml:space="preserve">И ПРОЧИХ НЕБЕСНЫХ СИЛ БЕСПЛОТНЫХ </w:t>
            </w:r>
          </w:p>
          <w:p w:rsidR="000D6B29" w:rsidRPr="00150263" w:rsidRDefault="000D6B29" w:rsidP="000D6B29">
            <w:pPr>
              <w:jc w:val="center"/>
              <w:rPr>
                <w:color w:val="FF0000"/>
                <w:sz w:val="32"/>
                <w:szCs w:val="32"/>
              </w:rPr>
            </w:pPr>
            <w:r w:rsidRPr="00150263">
              <w:rPr>
                <w:i/>
                <w:color w:val="FF00FF"/>
                <w:sz w:val="32"/>
                <w:szCs w:val="32"/>
              </w:rPr>
              <w:t xml:space="preserve">Архангелов Гавриила, Рафаила, </w:t>
            </w:r>
            <w:proofErr w:type="spellStart"/>
            <w:r w:rsidRPr="00150263">
              <w:rPr>
                <w:i/>
                <w:color w:val="FF00FF"/>
                <w:sz w:val="32"/>
                <w:szCs w:val="32"/>
              </w:rPr>
              <w:t>Уриила</w:t>
            </w:r>
            <w:proofErr w:type="spellEnd"/>
            <w:r w:rsidRPr="00150263">
              <w:rPr>
                <w:i/>
                <w:color w:val="FF00FF"/>
                <w:sz w:val="32"/>
                <w:szCs w:val="32"/>
              </w:rPr>
              <w:t xml:space="preserve">, </w:t>
            </w:r>
            <w:proofErr w:type="spellStart"/>
            <w:r w:rsidRPr="00150263">
              <w:rPr>
                <w:i/>
                <w:color w:val="FF00FF"/>
                <w:sz w:val="32"/>
                <w:szCs w:val="32"/>
              </w:rPr>
              <w:t>Селафиила</w:t>
            </w:r>
            <w:proofErr w:type="spellEnd"/>
            <w:r w:rsidRPr="00150263">
              <w:rPr>
                <w:i/>
                <w:color w:val="FF00FF"/>
                <w:sz w:val="32"/>
                <w:szCs w:val="32"/>
              </w:rPr>
              <w:t xml:space="preserve">, </w:t>
            </w:r>
            <w:proofErr w:type="spellStart"/>
            <w:r w:rsidRPr="00150263">
              <w:rPr>
                <w:i/>
                <w:color w:val="FF00FF"/>
                <w:sz w:val="32"/>
                <w:szCs w:val="32"/>
              </w:rPr>
              <w:t>Иегудиила</w:t>
            </w:r>
            <w:proofErr w:type="spellEnd"/>
            <w:r w:rsidRPr="00150263">
              <w:rPr>
                <w:i/>
                <w:color w:val="FF00FF"/>
                <w:sz w:val="32"/>
                <w:szCs w:val="32"/>
              </w:rPr>
              <w:t xml:space="preserve">, </w:t>
            </w:r>
            <w:proofErr w:type="spellStart"/>
            <w:r w:rsidRPr="00150263">
              <w:rPr>
                <w:i/>
                <w:color w:val="FF00FF"/>
                <w:sz w:val="32"/>
                <w:szCs w:val="32"/>
              </w:rPr>
              <w:t>Варахиила</w:t>
            </w:r>
            <w:proofErr w:type="spellEnd"/>
            <w:r w:rsidRPr="00150263">
              <w:rPr>
                <w:i/>
                <w:color w:val="FF00FF"/>
                <w:sz w:val="32"/>
                <w:szCs w:val="32"/>
              </w:rPr>
              <w:t xml:space="preserve"> и </w:t>
            </w:r>
            <w:proofErr w:type="spellStart"/>
            <w:r w:rsidRPr="00150263">
              <w:rPr>
                <w:i/>
                <w:color w:val="FF00FF"/>
                <w:sz w:val="32"/>
                <w:szCs w:val="32"/>
              </w:rPr>
              <w:t>Иеремиила</w:t>
            </w:r>
            <w:proofErr w:type="spellEnd"/>
          </w:p>
        </w:tc>
      </w:tr>
    </w:tbl>
    <w:p w:rsidR="000D6B29" w:rsidRPr="00150263" w:rsidRDefault="000D6B29" w:rsidP="000D6B29">
      <w:pPr>
        <w:jc w:val="center"/>
        <w:rPr>
          <w:sz w:val="20"/>
        </w:rPr>
      </w:pPr>
    </w:p>
    <w:p w:rsidR="000D6B29" w:rsidRPr="00150263" w:rsidRDefault="000D6B29" w:rsidP="000D6B29">
      <w:pPr>
        <w:jc w:val="center"/>
      </w:pPr>
      <w:r w:rsidRPr="00150263">
        <w:rPr>
          <w:sz w:val="20"/>
        </w:rPr>
        <w:t xml:space="preserve">Память </w:t>
      </w:r>
      <w:proofErr w:type="spellStart"/>
      <w:r w:rsidRPr="00150263">
        <w:rPr>
          <w:sz w:val="20"/>
        </w:rPr>
        <w:t>новомучеников</w:t>
      </w:r>
      <w:proofErr w:type="spellEnd"/>
      <w:r w:rsidRPr="00150263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150263">
        <w:rPr>
          <w:sz w:val="20"/>
        </w:rPr>
        <w:t>местночтимые</w:t>
      </w:r>
      <w:proofErr w:type="spellEnd"/>
      <w:r w:rsidRPr="00150263">
        <w:rPr>
          <w:sz w:val="20"/>
        </w:rPr>
        <w:t xml:space="preserve"> и «неустоявшиеся» памяти - курсивом). Подчеркнуты </w:t>
      </w:r>
      <w:proofErr w:type="spellStart"/>
      <w:r w:rsidRPr="00150263">
        <w:rPr>
          <w:sz w:val="20"/>
        </w:rPr>
        <w:t>новомученики</w:t>
      </w:r>
      <w:proofErr w:type="spellEnd"/>
      <w:r w:rsidRPr="00150263">
        <w:rPr>
          <w:sz w:val="20"/>
        </w:rPr>
        <w:t xml:space="preserve">, память которых </w:t>
      </w:r>
      <w:proofErr w:type="spellStart"/>
      <w:r w:rsidRPr="00150263">
        <w:rPr>
          <w:sz w:val="20"/>
        </w:rPr>
        <w:t>богослужебно</w:t>
      </w:r>
      <w:proofErr w:type="spellEnd"/>
      <w:r w:rsidRPr="00150263">
        <w:rPr>
          <w:sz w:val="20"/>
        </w:rPr>
        <w:t xml:space="preserve"> празднуется в нашем храме (с - славословие, п - </w:t>
      </w:r>
      <w:proofErr w:type="spellStart"/>
      <w:r w:rsidRPr="00150263">
        <w:rPr>
          <w:sz w:val="20"/>
        </w:rPr>
        <w:t>полиелей</w:t>
      </w:r>
      <w:proofErr w:type="spellEnd"/>
      <w:r w:rsidRPr="00150263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p w:rsidR="00021853" w:rsidRPr="00150263" w:rsidRDefault="00021853"/>
    <w:sectPr w:rsidR="00021853" w:rsidRPr="00150263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29"/>
    <w:rsid w:val="00021853"/>
    <w:rsid w:val="000D6B29"/>
    <w:rsid w:val="00150263"/>
    <w:rsid w:val="0060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6B6FB-2FFA-467A-8159-83ACAF32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2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0D6B29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2021-11-13T06:47:00Z</dcterms:created>
  <dcterms:modified xsi:type="dcterms:W3CDTF">2021-11-14T17:20:00Z</dcterms:modified>
</cp:coreProperties>
</file>